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66" w:rsidRDefault="00680C66" w:rsidP="00680C66">
      <w:pPr>
        <w:shd w:val="clear" w:color="auto" w:fill="FFFFFF" w:themeFill="background1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рівня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1-11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класів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</w:p>
    <w:p w:rsidR="00680C66" w:rsidRDefault="00680C66" w:rsidP="00680C66">
      <w:pPr>
        <w:shd w:val="clear" w:color="auto" w:fill="FFFFFF" w:themeFill="background1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за </w:t>
      </w:r>
      <w:r w:rsidR="004726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2021 – 2022 </w:t>
      </w:r>
      <w:proofErr w:type="spellStart"/>
      <w:r w:rsidR="004726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навчальний</w:t>
      </w:r>
      <w:proofErr w:type="spellEnd"/>
      <w:r w:rsidR="004726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proofErr w:type="gramStart"/>
      <w:r w:rsidR="004726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р</w:t>
      </w:r>
      <w:proofErr w:type="gramEnd"/>
      <w:r w:rsidR="004726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ік</w:t>
      </w:r>
      <w:proofErr w:type="spellEnd"/>
    </w:p>
    <w:p w:rsidR="00680C66" w:rsidRDefault="00680C66" w:rsidP="00680C66">
      <w:pPr>
        <w:shd w:val="clear" w:color="auto" w:fill="FFFFFF" w:themeFill="background1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5 -11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шість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%),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</w:t>
      </w:r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16 </w:t>
      </w:r>
      <w:proofErr w:type="spellStart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%),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ріве</w:t>
      </w:r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36 </w:t>
      </w:r>
      <w:proofErr w:type="spellStart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%),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</w:t>
      </w:r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26 </w:t>
      </w:r>
      <w:proofErr w:type="spellStart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="006C57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%).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1177"/>
        <w:gridCol w:w="1449"/>
        <w:gridCol w:w="728"/>
        <w:gridCol w:w="1155"/>
        <w:gridCol w:w="728"/>
        <w:gridCol w:w="1247"/>
        <w:gridCol w:w="728"/>
        <w:gridCol w:w="1105"/>
        <w:gridCol w:w="710"/>
      </w:tblGrid>
      <w:tr w:rsidR="00680C66" w:rsidTr="0047266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Початковий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680C66" w:rsidTr="0047266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66" w:rsidRDefault="0047266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A" w:rsidRDefault="0047266A" w:rsidP="0047266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</w:p>
          <w:p w:rsidR="00680C66" w:rsidRDefault="00680C66" w:rsidP="0047266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C572C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47266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C572C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C572C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47266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C5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C572C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680C66" w:rsidRPr="00680C66" w:rsidRDefault="00680C66" w:rsidP="00680C6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проаналізувати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осягнень</w:t>
      </w:r>
      <w:proofErr w:type="spellEnd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5-11 </w:t>
      </w:r>
      <w:proofErr w:type="spellStart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2021-2022 </w:t>
      </w:r>
      <w:proofErr w:type="spellStart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навчальний</w:t>
      </w:r>
      <w:proofErr w:type="spellEnd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рік</w:t>
      </w:r>
      <w:proofErr w:type="spellEnd"/>
      <w:r w:rsidR="00C2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то рейтинг </w:t>
      </w:r>
      <w:proofErr w:type="spellStart"/>
      <w:r w:rsidR="00C2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 w:rsidR="00C2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буде таким: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C66" w:rsidRDefault="00680C66" w:rsidP="00680C66">
      <w:r>
        <w:rPr>
          <w:noProof/>
          <w:lang w:val="uk-UA" w:eastAsia="uk-UA"/>
        </w:rPr>
        <w:drawing>
          <wp:inline distT="0" distB="0" distL="0" distR="0" wp14:anchorId="48CCC0C7" wp14:editId="720C6D54">
            <wp:extent cx="6191250" cy="42100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C66" w:rsidRDefault="00680C66" w:rsidP="00680C66">
      <w:r>
        <w:rPr>
          <w:noProof/>
          <w:lang w:val="uk-UA" w:eastAsia="uk-UA"/>
        </w:rPr>
        <w:drawing>
          <wp:inline distT="0" distB="0" distL="0" distR="0">
            <wp:extent cx="5495925" cy="3209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0C66" w:rsidRDefault="00680C66" w:rsidP="00680C6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порівнянні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семестром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івн</w:t>
      </w:r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зріс</w:t>
      </w:r>
      <w:proofErr w:type="spellEnd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7 </w:t>
      </w:r>
      <w:proofErr w:type="spellStart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</w:t>
      </w:r>
      <w:proofErr w:type="spellEnd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(+0,1),  8 </w:t>
      </w:r>
      <w:proofErr w:type="spellStart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</w:t>
      </w:r>
      <w:proofErr w:type="spellEnd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(+0,3), 9 </w:t>
      </w:r>
      <w:proofErr w:type="spellStart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</w:t>
      </w:r>
      <w:proofErr w:type="spellEnd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(+0,2), 10 </w:t>
      </w:r>
      <w:proofErr w:type="spellStart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</w:t>
      </w:r>
      <w:proofErr w:type="spellEnd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(+0,3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11 </w:t>
      </w:r>
      <w:proofErr w:type="spellStart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</w:t>
      </w:r>
      <w:proofErr w:type="spellEnd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(+0,3)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5 та 6  </w:t>
      </w:r>
      <w:proofErr w:type="spellStart"/>
      <w:r w:rsidR="00DC3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залишився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 </w:t>
      </w:r>
      <w:proofErr w:type="spellStart"/>
      <w:r w:rsidR="00C2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Середній</w:t>
      </w:r>
      <w:proofErr w:type="spellEnd"/>
      <w:r w:rsidR="00C2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бал по </w:t>
      </w:r>
      <w:proofErr w:type="spellStart"/>
      <w:proofErr w:type="gramStart"/>
      <w:r w:rsidR="00C2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proofErr w:type="gramEnd"/>
      <w:r w:rsidR="00C2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іцеї</w:t>
      </w:r>
      <w:proofErr w:type="spellEnd"/>
      <w:r w:rsidR="00C2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- 7,</w:t>
      </w:r>
      <w:r w:rsidR="00747B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3, </w:t>
      </w:r>
      <w:proofErr w:type="spellStart"/>
      <w:r w:rsidR="00747B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зріс</w:t>
      </w:r>
      <w:proofErr w:type="spellEnd"/>
      <w:r w:rsidR="00747B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0,1 бала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порівнянні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 w:rsidR="00747B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семестром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0C66" w:rsidRDefault="00680C66" w:rsidP="00680C6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C66" w:rsidRDefault="00680C66" w:rsidP="00680C6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Проаналізувавши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вчителів-предметників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ідсумками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2021-2022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найвищий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якісний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показник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 w:rsidR="00CB2F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CB2F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успішність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трудового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музичного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найнижчий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з математики,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алгебри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0C66" w:rsidRDefault="00680C66" w:rsidP="00680C66">
      <w:r>
        <w:rPr>
          <w:noProof/>
          <w:lang w:val="uk-UA" w:eastAsia="uk-UA"/>
        </w:rPr>
        <w:lastRenderedPageBreak/>
        <w:drawing>
          <wp:inline distT="0" distB="0" distL="0" distR="0">
            <wp:extent cx="5543550" cy="36195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80C66" w:rsidRDefault="00680C66" w:rsidP="00680C6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                                                                     </w:t>
      </w:r>
    </w:p>
    <w:p w:rsidR="00680C66" w:rsidRDefault="00680C66" w:rsidP="00680C66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0C66" w:rsidRDefault="00680C66" w:rsidP="00680C66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680C66" w:rsidRDefault="00680C66" w:rsidP="00680C66">
      <w:pPr>
        <w:shd w:val="clear" w:color="auto" w:fill="FFFFFF" w:themeFill="background1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0C66" w:rsidRDefault="00680C66" w:rsidP="00680C66">
      <w:pPr>
        <w:shd w:val="clear" w:color="auto" w:fill="FFFFFF" w:themeFill="background1"/>
        <w:spacing w:after="240" w:line="240" w:lineRule="auto"/>
        <w:ind w:left="451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0C66" w:rsidRDefault="00680C66" w:rsidP="00680C66">
      <w:pPr>
        <w:shd w:val="clear" w:color="auto" w:fill="FFFFFF" w:themeFill="background1"/>
        <w:spacing w:after="240" w:line="240" w:lineRule="auto"/>
        <w:ind w:left="451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0C66" w:rsidRDefault="00680C66" w:rsidP="00680C66">
      <w:pPr>
        <w:shd w:val="clear" w:color="auto" w:fill="FFFFFF" w:themeFill="background1"/>
        <w:spacing w:after="240" w:line="240" w:lineRule="auto"/>
        <w:ind w:left="451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822F2" w:rsidRPr="00CB2F91" w:rsidRDefault="00680C66" w:rsidP="00680C6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                                                     </w:t>
      </w:r>
    </w:p>
    <w:sectPr w:rsidR="001822F2" w:rsidRPr="00CB2F91" w:rsidSect="0003361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6"/>
    <w:rsid w:val="00033610"/>
    <w:rsid w:val="001822F2"/>
    <w:rsid w:val="0047266A"/>
    <w:rsid w:val="00514E64"/>
    <w:rsid w:val="00680C66"/>
    <w:rsid w:val="006C572C"/>
    <w:rsid w:val="00747B0E"/>
    <w:rsid w:val="00793B1B"/>
    <w:rsid w:val="00C270CB"/>
    <w:rsid w:val="00CB2F91"/>
    <w:rsid w:val="00D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Рейтинг класів у </a:t>
            </a:r>
            <a:r>
              <a:rPr lang="uk-UA" baseline="0"/>
              <a:t> Підберезівському ліцеї</a:t>
            </a:r>
          </a:p>
          <a:p>
            <a:pPr>
              <a:defRPr/>
            </a:pPr>
            <a:r>
              <a:rPr lang="uk-UA" baseline="0"/>
              <a:t> за </a:t>
            </a:r>
            <a:r>
              <a:rPr lang="uk-UA"/>
              <a:t> 2021-2022н.р.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класів у закладі освіти І-ІІІ ст.с.Печихвости І семестр 2017-2018н.р.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55-4767-9341-44D3CEF53A97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55-4767-9341-44D3CEF53A9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55-4767-9341-44D3CEF53A97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55-4767-9341-44D3CEF53A97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55-4767-9341-44D3CEF53A97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55-4767-9341-44D3CEF53A97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55-4767-9341-44D3CEF53A9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7.5</c:v>
                </c:pt>
                <c:pt idx="1">
                  <c:v>7.6</c:v>
                </c:pt>
                <c:pt idx="2">
                  <c:v>7.9</c:v>
                </c:pt>
                <c:pt idx="3">
                  <c:v>6.7</c:v>
                </c:pt>
                <c:pt idx="4">
                  <c:v>6</c:v>
                </c:pt>
                <c:pt idx="5">
                  <c:v>7.8</c:v>
                </c:pt>
                <c:pt idx="6">
                  <c:v>8.1999999999999993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655-4767-9341-44D3CEF53A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994944"/>
        <c:axId val="241038080"/>
      </c:barChart>
      <c:catAx>
        <c:axId val="24099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038080"/>
        <c:crosses val="autoZero"/>
        <c:auto val="1"/>
        <c:lblAlgn val="ctr"/>
        <c:lblOffset val="100"/>
        <c:noMultiLvlLbl val="0"/>
      </c:catAx>
      <c:valAx>
        <c:axId val="241038080"/>
        <c:scaling>
          <c:orientation val="minMax"/>
          <c:max val="11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40994944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Середній бал рівня навчальних досягнень учнів за І семестр та рік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7.5</c:v>
                </c:pt>
                <c:pt idx="1">
                  <c:v>7.6</c:v>
                </c:pt>
                <c:pt idx="2">
                  <c:v>7.8</c:v>
                </c:pt>
                <c:pt idx="3">
                  <c:v>6.4</c:v>
                </c:pt>
                <c:pt idx="4">
                  <c:v>5.8</c:v>
                </c:pt>
                <c:pt idx="5">
                  <c:v>7.5</c:v>
                </c:pt>
                <c:pt idx="6">
                  <c:v>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CB-467F-B706-1911FD828C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річна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7.5</c:v>
                </c:pt>
                <c:pt idx="1">
                  <c:v>7.6</c:v>
                </c:pt>
                <c:pt idx="2">
                  <c:v>7.9</c:v>
                </c:pt>
                <c:pt idx="3">
                  <c:v>6.7</c:v>
                </c:pt>
                <c:pt idx="4">
                  <c:v>6</c:v>
                </c:pt>
                <c:pt idx="5">
                  <c:v>7.8</c:v>
                </c:pt>
                <c:pt idx="6">
                  <c:v>8.1999999999999993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CB-467F-B706-1911FD828C2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2138112"/>
        <c:axId val="242156288"/>
      </c:barChart>
      <c:catAx>
        <c:axId val="24213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42156288"/>
        <c:crosses val="autoZero"/>
        <c:auto val="1"/>
        <c:lblAlgn val="ctr"/>
        <c:lblOffset val="100"/>
        <c:noMultiLvlLbl val="0"/>
      </c:catAx>
      <c:valAx>
        <c:axId val="2421562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213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Навчальні досягнення учнів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 Середній бал по предметах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 за 2021-2022 н.р.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Навчальні досягнення учнів середній бал по предметх за І семестр 2021-2022 н.р.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Укр.мова</c:v>
                </c:pt>
                <c:pt idx="1">
                  <c:v>Укр.літ</c:v>
                </c:pt>
                <c:pt idx="2">
                  <c:v>Заруб.літ</c:v>
                </c:pt>
                <c:pt idx="3">
                  <c:v>Англ.мова</c:v>
                </c:pt>
                <c:pt idx="4">
                  <c:v>Історія України</c:v>
                </c:pt>
                <c:pt idx="5">
                  <c:v>Вс.історія</c:v>
                </c:pt>
                <c:pt idx="6">
                  <c:v>Математика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Інформатика</c:v>
                </c:pt>
                <c:pt idx="13">
                  <c:v>Трудове навч.</c:v>
                </c:pt>
                <c:pt idx="14">
                  <c:v>Фізкультура</c:v>
                </c:pt>
                <c:pt idx="15">
                  <c:v>Осн.здор.</c:v>
                </c:pt>
                <c:pt idx="16">
                  <c:v>Обр.мис.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</c:v>
                </c:pt>
                <c:pt idx="1">
                  <c:v>6.4</c:v>
                </c:pt>
                <c:pt idx="2">
                  <c:v>6.7</c:v>
                </c:pt>
                <c:pt idx="3">
                  <c:v>6.9</c:v>
                </c:pt>
                <c:pt idx="4">
                  <c:v>7.3</c:v>
                </c:pt>
                <c:pt idx="5">
                  <c:v>7.7</c:v>
                </c:pt>
                <c:pt idx="6">
                  <c:v>5.8</c:v>
                </c:pt>
                <c:pt idx="7">
                  <c:v>5.3</c:v>
                </c:pt>
                <c:pt idx="8">
                  <c:v>6.5</c:v>
                </c:pt>
                <c:pt idx="9" formatCode="0.0">
                  <c:v>6.4</c:v>
                </c:pt>
                <c:pt idx="10" formatCode="0.0">
                  <c:v>6.2</c:v>
                </c:pt>
                <c:pt idx="11">
                  <c:v>6.7</c:v>
                </c:pt>
                <c:pt idx="12">
                  <c:v>7</c:v>
                </c:pt>
                <c:pt idx="13">
                  <c:v>9.8000000000000007</c:v>
                </c:pt>
                <c:pt idx="14">
                  <c:v>10.5</c:v>
                </c:pt>
                <c:pt idx="15">
                  <c:v>7.7</c:v>
                </c:pt>
                <c:pt idx="16">
                  <c:v>10.199999999999999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EB-4313-948A-E08CB593253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455936"/>
        <c:axId val="166117376"/>
      </c:barChart>
      <c:catAx>
        <c:axId val="14245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117376"/>
        <c:crosses val="autoZero"/>
        <c:auto val="1"/>
        <c:lblAlgn val="ctr"/>
        <c:lblOffset val="100"/>
        <c:noMultiLvlLbl val="0"/>
      </c:catAx>
      <c:valAx>
        <c:axId val="166117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245593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Марія Іщук</cp:lastModifiedBy>
  <cp:revision>9</cp:revision>
  <cp:lastPrinted>2022-06-06T07:22:00Z</cp:lastPrinted>
  <dcterms:created xsi:type="dcterms:W3CDTF">2022-01-10T18:35:00Z</dcterms:created>
  <dcterms:modified xsi:type="dcterms:W3CDTF">2022-06-06T07:24:00Z</dcterms:modified>
</cp:coreProperties>
</file>