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2EF" w:rsidRDefault="005016EA" w:rsidP="005016EA">
      <w:pPr>
        <w:tabs>
          <w:tab w:val="left" w:pos="567"/>
        </w:tabs>
        <w:spacing w:after="0" w:line="240" w:lineRule="auto"/>
        <w:ind w:firstLine="680"/>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 xml:space="preserve">Звіт директора </w:t>
      </w:r>
    </w:p>
    <w:p w:rsidR="00FB5B68" w:rsidRDefault="005016EA" w:rsidP="00D762EF">
      <w:pPr>
        <w:tabs>
          <w:tab w:val="left" w:pos="567"/>
        </w:tabs>
        <w:spacing w:after="0" w:line="240" w:lineRule="auto"/>
        <w:ind w:firstLine="680"/>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Підберезівського ліцею</w:t>
      </w:r>
      <w:r w:rsidR="00D762EF">
        <w:rPr>
          <w:rFonts w:ascii="Times New Roman" w:eastAsia="Times New Roman" w:hAnsi="Times New Roman" w:cs="Times New Roman"/>
          <w:b/>
          <w:color w:val="000000" w:themeColor="text1"/>
          <w:sz w:val="32"/>
          <w:szCs w:val="32"/>
        </w:rPr>
        <w:t xml:space="preserve">  </w:t>
      </w:r>
      <w:r>
        <w:rPr>
          <w:rFonts w:ascii="Times New Roman" w:eastAsia="Times New Roman" w:hAnsi="Times New Roman" w:cs="Times New Roman"/>
          <w:b/>
          <w:color w:val="000000" w:themeColor="text1"/>
          <w:sz w:val="32"/>
          <w:szCs w:val="32"/>
        </w:rPr>
        <w:t xml:space="preserve"> </w:t>
      </w:r>
      <w:r w:rsidR="00D762EF">
        <w:rPr>
          <w:rFonts w:ascii="Times New Roman" w:eastAsia="Times New Roman" w:hAnsi="Times New Roman" w:cs="Times New Roman"/>
          <w:b/>
          <w:color w:val="000000" w:themeColor="text1"/>
          <w:sz w:val="32"/>
          <w:szCs w:val="32"/>
        </w:rPr>
        <w:t>Горохівської міської ради</w:t>
      </w:r>
    </w:p>
    <w:p w:rsidR="00FB5B68" w:rsidRDefault="00FB5B68" w:rsidP="005016EA">
      <w:pPr>
        <w:tabs>
          <w:tab w:val="left" w:pos="567"/>
        </w:tabs>
        <w:spacing w:after="0" w:line="240" w:lineRule="auto"/>
        <w:ind w:firstLine="680"/>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 xml:space="preserve"> Грицюк Світлани Василівни </w:t>
      </w:r>
    </w:p>
    <w:p w:rsidR="005016EA" w:rsidRDefault="005016EA" w:rsidP="005016EA">
      <w:pPr>
        <w:tabs>
          <w:tab w:val="left" w:pos="567"/>
        </w:tabs>
        <w:spacing w:after="0" w:line="240" w:lineRule="auto"/>
        <w:ind w:firstLine="680"/>
        <w:jc w:val="center"/>
        <w:rPr>
          <w:rFonts w:ascii="Times New Roman" w:eastAsia="Times New Roman" w:hAnsi="Times New Roman" w:cs="Times New Roman"/>
          <w:b/>
          <w:color w:val="000000" w:themeColor="text1"/>
          <w:sz w:val="32"/>
          <w:szCs w:val="32"/>
        </w:rPr>
      </w:pPr>
      <w:r>
        <w:rPr>
          <w:rFonts w:ascii="Times New Roman" w:eastAsia="Times New Roman" w:hAnsi="Times New Roman" w:cs="Times New Roman"/>
          <w:b/>
          <w:color w:val="000000" w:themeColor="text1"/>
          <w:sz w:val="32"/>
          <w:szCs w:val="32"/>
        </w:rPr>
        <w:t xml:space="preserve">за </w:t>
      </w:r>
      <w:r w:rsidR="00FB5B68">
        <w:rPr>
          <w:rFonts w:ascii="Times New Roman" w:eastAsia="Times New Roman" w:hAnsi="Times New Roman" w:cs="Times New Roman"/>
          <w:b/>
          <w:color w:val="000000" w:themeColor="text1"/>
          <w:sz w:val="32"/>
          <w:szCs w:val="32"/>
        </w:rPr>
        <w:t xml:space="preserve"> 2021- 2022, </w:t>
      </w:r>
      <w:r>
        <w:rPr>
          <w:rFonts w:ascii="Times New Roman" w:eastAsia="Times New Roman" w:hAnsi="Times New Roman" w:cs="Times New Roman"/>
          <w:b/>
          <w:color w:val="000000" w:themeColor="text1"/>
          <w:sz w:val="32"/>
          <w:szCs w:val="32"/>
        </w:rPr>
        <w:t>2022-2023 н</w:t>
      </w:r>
      <w:r w:rsidR="00D762EF">
        <w:rPr>
          <w:rFonts w:ascii="Times New Roman" w:eastAsia="Times New Roman" w:hAnsi="Times New Roman" w:cs="Times New Roman"/>
          <w:b/>
          <w:color w:val="000000" w:themeColor="text1"/>
          <w:sz w:val="32"/>
          <w:szCs w:val="32"/>
        </w:rPr>
        <w:t xml:space="preserve">авчальні </w:t>
      </w:r>
      <w:r>
        <w:rPr>
          <w:rFonts w:ascii="Times New Roman" w:eastAsia="Times New Roman" w:hAnsi="Times New Roman" w:cs="Times New Roman"/>
          <w:b/>
          <w:color w:val="000000" w:themeColor="text1"/>
          <w:sz w:val="32"/>
          <w:szCs w:val="32"/>
        </w:rPr>
        <w:t>р</w:t>
      </w:r>
      <w:r w:rsidR="00D762EF">
        <w:rPr>
          <w:rFonts w:ascii="Times New Roman" w:eastAsia="Times New Roman" w:hAnsi="Times New Roman" w:cs="Times New Roman"/>
          <w:b/>
          <w:color w:val="000000" w:themeColor="text1"/>
          <w:sz w:val="32"/>
          <w:szCs w:val="32"/>
        </w:rPr>
        <w:t>оки</w:t>
      </w:r>
    </w:p>
    <w:p w:rsidR="004F2CB5" w:rsidRPr="00D762EF" w:rsidRDefault="004F2CB5" w:rsidP="00D762EF">
      <w:pPr>
        <w:tabs>
          <w:tab w:val="left" w:pos="567"/>
        </w:tabs>
        <w:spacing w:after="0" w:line="240" w:lineRule="auto"/>
        <w:ind w:firstLine="680"/>
        <w:jc w:val="center"/>
        <w:rPr>
          <w:rFonts w:ascii="Times New Roman" w:eastAsia="Times New Roman" w:hAnsi="Times New Roman" w:cs="Times New Roman"/>
          <w:b/>
          <w:color w:val="000000" w:themeColor="text1"/>
          <w:sz w:val="28"/>
          <w:szCs w:val="28"/>
        </w:rPr>
      </w:pPr>
    </w:p>
    <w:p w:rsidR="005016EA" w:rsidRPr="00D762EF" w:rsidRDefault="000D0E68" w:rsidP="00D762EF">
      <w:pPr>
        <w:tabs>
          <w:tab w:val="left" w:pos="567"/>
        </w:tabs>
        <w:spacing w:after="0" w:line="240" w:lineRule="auto"/>
        <w:ind w:firstLine="680"/>
        <w:jc w:val="both"/>
        <w:rPr>
          <w:rFonts w:ascii="Times New Roman" w:eastAsia="Calibri" w:hAnsi="Times New Roman" w:cs="Times New Roman"/>
          <w:sz w:val="28"/>
          <w:szCs w:val="28"/>
          <w:lang w:eastAsia="ru-RU"/>
        </w:rPr>
      </w:pPr>
      <w:proofErr w:type="spellStart"/>
      <w:r w:rsidRPr="00D762EF">
        <w:rPr>
          <w:rFonts w:ascii="Times New Roman" w:eastAsia="Calibri" w:hAnsi="Times New Roman" w:cs="Times New Roman"/>
          <w:sz w:val="28"/>
          <w:szCs w:val="28"/>
          <w:lang w:eastAsia="ru-RU"/>
        </w:rPr>
        <w:t>Підберезівський</w:t>
      </w:r>
      <w:proofErr w:type="spellEnd"/>
      <w:r w:rsidRPr="00D762EF">
        <w:rPr>
          <w:rFonts w:ascii="Times New Roman" w:eastAsia="Calibri" w:hAnsi="Times New Roman" w:cs="Times New Roman"/>
          <w:sz w:val="28"/>
          <w:szCs w:val="28"/>
          <w:lang w:eastAsia="ru-RU"/>
        </w:rPr>
        <w:t xml:space="preserve"> ліцей</w:t>
      </w:r>
      <w:r w:rsidR="005016EA" w:rsidRPr="00D762EF">
        <w:rPr>
          <w:rFonts w:ascii="Times New Roman" w:eastAsia="Calibri" w:hAnsi="Times New Roman" w:cs="Times New Roman"/>
          <w:sz w:val="28"/>
          <w:szCs w:val="28"/>
          <w:lang w:eastAsia="ru-RU"/>
        </w:rPr>
        <w:t xml:space="preserve"> заснований на праві кому</w:t>
      </w:r>
      <w:r w:rsidRPr="00D762EF">
        <w:rPr>
          <w:rFonts w:ascii="Times New Roman" w:eastAsia="Calibri" w:hAnsi="Times New Roman" w:cs="Times New Roman"/>
          <w:sz w:val="28"/>
          <w:szCs w:val="28"/>
          <w:lang w:eastAsia="ru-RU"/>
        </w:rPr>
        <w:t>нальної власності. Засновником з</w:t>
      </w:r>
      <w:r w:rsidR="005016EA" w:rsidRPr="00D762EF">
        <w:rPr>
          <w:rFonts w:ascii="Times New Roman" w:eastAsia="Calibri" w:hAnsi="Times New Roman" w:cs="Times New Roman"/>
          <w:sz w:val="28"/>
          <w:szCs w:val="28"/>
          <w:lang w:eastAsia="ru-RU"/>
        </w:rPr>
        <w:t>акладу є Горохівська міська рада. Органом управління закладу є</w:t>
      </w:r>
      <w:r w:rsidR="005016EA" w:rsidRPr="00D762EF">
        <w:rPr>
          <w:rFonts w:ascii="Times New Roman" w:eastAsia="Calibri" w:hAnsi="Times New Roman" w:cs="Times New Roman"/>
          <w:sz w:val="28"/>
          <w:szCs w:val="28"/>
          <w:shd w:val="clear" w:color="auto" w:fill="FFFFFF"/>
          <w:lang w:eastAsia="ru-RU"/>
        </w:rPr>
        <w:t> Управління освіти, культури, молоді, спорту, соціального захисту та охорони здоров</w:t>
      </w:r>
      <w:r w:rsidR="005016EA" w:rsidRPr="00D762EF">
        <w:rPr>
          <w:rFonts w:ascii="Times New Roman" w:eastAsia="Calibri" w:hAnsi="Times New Roman" w:cs="Times New Roman"/>
          <w:sz w:val="28"/>
          <w:szCs w:val="28"/>
          <w:shd w:val="clear" w:color="auto" w:fill="FFFFFF"/>
          <w:lang w:val="ru-RU" w:eastAsia="ru-RU"/>
        </w:rPr>
        <w:t>’я</w:t>
      </w:r>
      <w:r w:rsidR="005016EA" w:rsidRPr="00D762EF">
        <w:rPr>
          <w:rFonts w:ascii="Times New Roman" w:eastAsia="Calibri" w:hAnsi="Times New Roman" w:cs="Times New Roman"/>
          <w:sz w:val="28"/>
          <w:szCs w:val="28"/>
          <w:shd w:val="clear" w:color="auto" w:fill="FFFFFF"/>
          <w:lang w:eastAsia="ru-RU"/>
        </w:rPr>
        <w:t>.</w:t>
      </w:r>
    </w:p>
    <w:p w:rsidR="005016EA" w:rsidRPr="00D762EF" w:rsidRDefault="005016EA" w:rsidP="00D762EF">
      <w:pPr>
        <w:tabs>
          <w:tab w:val="left" w:pos="993"/>
        </w:tabs>
        <w:spacing w:after="0" w:line="240" w:lineRule="auto"/>
        <w:ind w:firstLine="680"/>
        <w:jc w:val="both"/>
        <w:rPr>
          <w:rFonts w:ascii="Times New Roman" w:eastAsia="Calibri" w:hAnsi="Times New Roman" w:cs="Times New Roman"/>
          <w:sz w:val="28"/>
          <w:szCs w:val="28"/>
          <w:lang w:eastAsia="ru-RU"/>
        </w:rPr>
      </w:pPr>
      <w:r w:rsidRPr="00D762EF">
        <w:rPr>
          <w:rFonts w:ascii="Times New Roman" w:eastAsia="Calibri" w:hAnsi="Times New Roman" w:cs="Times New Roman"/>
          <w:sz w:val="28"/>
          <w:szCs w:val="28"/>
          <w:lang w:eastAsia="ru-RU"/>
        </w:rPr>
        <w:t>Заклад у своїй діяльності керується Конституцією України, Законами України «Про освіту», «Про повну загальну середню освіту», іншими законодавчими актами Верховної Ради України, указами Президента України,    постановами Кабінету Міністрів України, наказами  Міністерства освіти і науки України, інших органів центральної виконавчої влади, рішеннями місцевих органів влади та органів місцевого самоврядування,</w:t>
      </w:r>
      <w:r w:rsidR="0024195E" w:rsidRPr="00D762EF">
        <w:rPr>
          <w:rFonts w:ascii="Times New Roman" w:eastAsia="Calibri" w:hAnsi="Times New Roman" w:cs="Times New Roman"/>
          <w:sz w:val="28"/>
          <w:szCs w:val="28"/>
          <w:lang w:eastAsia="ru-RU"/>
        </w:rPr>
        <w:t xml:space="preserve"> а також</w:t>
      </w:r>
      <w:r w:rsidRPr="00D762EF">
        <w:rPr>
          <w:rFonts w:ascii="Times New Roman" w:eastAsia="Calibri" w:hAnsi="Times New Roman" w:cs="Times New Roman"/>
          <w:sz w:val="28"/>
          <w:szCs w:val="28"/>
          <w:lang w:eastAsia="ru-RU"/>
        </w:rPr>
        <w:t xml:space="preserve"> власним Статутом.</w:t>
      </w:r>
    </w:p>
    <w:p w:rsidR="005016EA" w:rsidRPr="00D762EF" w:rsidRDefault="00810539" w:rsidP="00D762EF">
      <w:pPr>
        <w:shd w:val="clear" w:color="auto" w:fill="FFFFFF"/>
        <w:tabs>
          <w:tab w:val="left" w:pos="8647"/>
        </w:tabs>
        <w:spacing w:after="0" w:line="240" w:lineRule="auto"/>
        <w:ind w:firstLine="680"/>
        <w:jc w:val="both"/>
        <w:textAlignment w:val="baseline"/>
        <w:outlineLvl w:val="4"/>
        <w:rPr>
          <w:rFonts w:ascii="Times New Roman" w:eastAsia="Times New Roman" w:hAnsi="Times New Roman" w:cs="Times New Roman"/>
          <w:sz w:val="28"/>
          <w:szCs w:val="28"/>
          <w:lang w:eastAsia="ru-RU"/>
        </w:rPr>
      </w:pPr>
      <w:r w:rsidRPr="00D762EF">
        <w:rPr>
          <w:rFonts w:ascii="Times New Roman" w:eastAsia="Times New Roman" w:hAnsi="Times New Roman" w:cs="Times New Roman"/>
          <w:color w:val="000000" w:themeColor="text1"/>
          <w:sz w:val="28"/>
          <w:szCs w:val="28"/>
        </w:rPr>
        <w:t xml:space="preserve">У своїй діяльності протягом </w:t>
      </w:r>
      <w:r w:rsidR="00D2531A" w:rsidRPr="00D762EF">
        <w:rPr>
          <w:rFonts w:ascii="Times New Roman" w:eastAsia="Times New Roman" w:hAnsi="Times New Roman" w:cs="Times New Roman"/>
          <w:color w:val="000000" w:themeColor="text1"/>
          <w:sz w:val="28"/>
          <w:szCs w:val="28"/>
        </w:rPr>
        <w:t>двох навчальних років</w:t>
      </w:r>
      <w:r w:rsidRPr="00D762EF">
        <w:rPr>
          <w:rFonts w:ascii="Times New Roman" w:eastAsia="Times New Roman" w:hAnsi="Times New Roman" w:cs="Times New Roman"/>
          <w:color w:val="000000" w:themeColor="text1"/>
          <w:sz w:val="28"/>
          <w:szCs w:val="28"/>
        </w:rPr>
        <w:t xml:space="preserve">  як директор ліцею керувалася посадовими обов’язками, основними нормативно-правовими документами, які регламентують роботу навчального закладу</w:t>
      </w:r>
      <w:r w:rsidR="00491349">
        <w:rPr>
          <w:rFonts w:ascii="Times New Roman" w:eastAsia="Times New Roman" w:hAnsi="Times New Roman" w:cs="Times New Roman"/>
          <w:color w:val="000000" w:themeColor="text1"/>
          <w:sz w:val="28"/>
          <w:szCs w:val="28"/>
        </w:rPr>
        <w:t>.</w:t>
      </w:r>
      <w:r w:rsidRPr="00D762EF">
        <w:rPr>
          <w:rFonts w:ascii="Times New Roman" w:eastAsia="Times New Roman" w:hAnsi="Times New Roman" w:cs="Times New Roman"/>
          <w:sz w:val="28"/>
          <w:szCs w:val="28"/>
          <w:lang w:eastAsia="ru-RU"/>
        </w:rPr>
        <w:t xml:space="preserve"> </w:t>
      </w:r>
      <w:r w:rsidR="005016EA" w:rsidRPr="00D762EF">
        <w:rPr>
          <w:rFonts w:ascii="Times New Roman" w:eastAsia="Times New Roman" w:hAnsi="Times New Roman" w:cs="Times New Roman"/>
          <w:sz w:val="28"/>
          <w:szCs w:val="28"/>
          <w:lang w:eastAsia="ru-RU"/>
        </w:rPr>
        <w:t>Робот</w:t>
      </w:r>
      <w:r w:rsidR="00FB5B68" w:rsidRPr="00D762EF">
        <w:rPr>
          <w:rFonts w:ascii="Times New Roman" w:eastAsia="Times New Roman" w:hAnsi="Times New Roman" w:cs="Times New Roman"/>
          <w:sz w:val="28"/>
          <w:szCs w:val="28"/>
          <w:lang w:eastAsia="ru-RU"/>
        </w:rPr>
        <w:t>у</w:t>
      </w:r>
      <w:r w:rsidR="005016EA" w:rsidRPr="00D762EF">
        <w:rPr>
          <w:rFonts w:ascii="Times New Roman" w:eastAsia="Times New Roman" w:hAnsi="Times New Roman" w:cs="Times New Roman"/>
          <w:sz w:val="28"/>
          <w:szCs w:val="28"/>
          <w:lang w:eastAsia="ru-RU"/>
        </w:rPr>
        <w:t xml:space="preserve"> педагогічного колективу  спрямов</w:t>
      </w:r>
      <w:r w:rsidR="00FB5B68" w:rsidRPr="00D762EF">
        <w:rPr>
          <w:rFonts w:ascii="Times New Roman" w:eastAsia="Times New Roman" w:hAnsi="Times New Roman" w:cs="Times New Roman"/>
          <w:sz w:val="28"/>
          <w:szCs w:val="28"/>
          <w:lang w:eastAsia="ru-RU"/>
        </w:rPr>
        <w:t>увала</w:t>
      </w:r>
      <w:r w:rsidR="005016EA" w:rsidRPr="00D762EF">
        <w:rPr>
          <w:rFonts w:ascii="Times New Roman" w:eastAsia="Times New Roman" w:hAnsi="Times New Roman" w:cs="Times New Roman"/>
          <w:sz w:val="28"/>
          <w:szCs w:val="28"/>
          <w:lang w:eastAsia="ru-RU"/>
        </w:rPr>
        <w:t xml:space="preserve"> на реалізацію Стратегії розвитку закладу освіти. Основними стратегічними напрямками роботи ЗЗСО є:</w:t>
      </w:r>
    </w:p>
    <w:p w:rsidR="005016EA" w:rsidRPr="00D762EF" w:rsidRDefault="005016EA" w:rsidP="00D762EF">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 xml:space="preserve">1. Освітнє середовище. </w:t>
      </w:r>
    </w:p>
    <w:p w:rsidR="005016EA" w:rsidRPr="00D762EF" w:rsidRDefault="005016EA" w:rsidP="00D762EF">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 xml:space="preserve">2. Система оцінювання здобувачів освіти. </w:t>
      </w:r>
    </w:p>
    <w:p w:rsidR="005016EA" w:rsidRPr="00D762EF" w:rsidRDefault="005016EA" w:rsidP="00D762EF">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 xml:space="preserve">3. Педагогічна діяльність. </w:t>
      </w:r>
    </w:p>
    <w:p w:rsidR="00FB5B68" w:rsidRPr="00D762EF" w:rsidRDefault="005016EA" w:rsidP="00D762EF">
      <w:pPr>
        <w:shd w:val="clear" w:color="auto" w:fill="FFFFFF"/>
        <w:tabs>
          <w:tab w:val="left" w:pos="8647"/>
        </w:tabs>
        <w:spacing w:after="0" w:line="240" w:lineRule="auto"/>
        <w:ind w:firstLine="680"/>
        <w:jc w:val="both"/>
        <w:rPr>
          <w:rFonts w:ascii="Times New Roman" w:eastAsia="Times New Roman" w:hAnsi="Times New Roman" w:cs="Times New Roman"/>
          <w:b/>
          <w:color w:val="002060"/>
          <w:sz w:val="28"/>
          <w:szCs w:val="28"/>
        </w:rPr>
      </w:pPr>
      <w:r w:rsidRPr="00D762EF">
        <w:rPr>
          <w:rFonts w:ascii="Times New Roman" w:eastAsia="Times New Roman" w:hAnsi="Times New Roman" w:cs="Times New Roman"/>
          <w:sz w:val="28"/>
          <w:szCs w:val="28"/>
          <w:lang w:eastAsia="ru-RU"/>
        </w:rPr>
        <w:t>4. Управлінські процеси.</w:t>
      </w:r>
      <w:r w:rsidRPr="00D762EF">
        <w:rPr>
          <w:rFonts w:ascii="Times New Roman" w:eastAsia="Times New Roman" w:hAnsi="Times New Roman" w:cs="Times New Roman"/>
          <w:b/>
          <w:color w:val="002060"/>
          <w:sz w:val="28"/>
          <w:szCs w:val="28"/>
        </w:rPr>
        <w:t xml:space="preserve">  </w:t>
      </w:r>
    </w:p>
    <w:p w:rsidR="005016EA" w:rsidRPr="00D762EF" w:rsidRDefault="005016EA" w:rsidP="00D762EF">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b/>
          <w:color w:val="002060"/>
          <w:sz w:val="28"/>
          <w:szCs w:val="28"/>
        </w:rPr>
        <w:t xml:space="preserve">  </w:t>
      </w:r>
    </w:p>
    <w:p w:rsidR="005016EA" w:rsidRPr="0099022B" w:rsidRDefault="005016EA" w:rsidP="00D762EF">
      <w:pPr>
        <w:shd w:val="clear" w:color="auto" w:fill="FFFFFF"/>
        <w:spacing w:after="0" w:line="240" w:lineRule="auto"/>
        <w:rPr>
          <w:rFonts w:ascii="Times New Roman" w:eastAsia="Times New Roman" w:hAnsi="Times New Roman" w:cs="Times New Roman"/>
          <w:b/>
          <w:sz w:val="28"/>
          <w:szCs w:val="28"/>
        </w:rPr>
      </w:pPr>
      <w:r w:rsidRPr="00D762EF">
        <w:rPr>
          <w:rFonts w:ascii="Times New Roman" w:eastAsia="Times New Roman" w:hAnsi="Times New Roman" w:cs="Times New Roman"/>
          <w:b/>
          <w:color w:val="002060"/>
          <w:sz w:val="28"/>
          <w:szCs w:val="28"/>
        </w:rPr>
        <w:t xml:space="preserve">           </w:t>
      </w:r>
      <w:r w:rsidRPr="00D762EF">
        <w:rPr>
          <w:rFonts w:ascii="Times New Roman" w:eastAsia="Times New Roman" w:hAnsi="Times New Roman" w:cs="Times New Roman"/>
          <w:i/>
          <w:sz w:val="28"/>
          <w:szCs w:val="28"/>
        </w:rPr>
        <w:t xml:space="preserve">              </w:t>
      </w:r>
      <w:r w:rsidRPr="0099022B">
        <w:rPr>
          <w:rFonts w:ascii="Times New Roman" w:eastAsia="Times New Roman" w:hAnsi="Times New Roman" w:cs="Times New Roman"/>
          <w:b/>
          <w:sz w:val="28"/>
          <w:szCs w:val="28"/>
        </w:rPr>
        <w:t>ОСВІТНЄ СЕРЕДОВИЩЕ ЗАКЛАДУ ОСВІТИ</w:t>
      </w:r>
    </w:p>
    <w:p w:rsidR="009E18EB" w:rsidRPr="00D762EF" w:rsidRDefault="00861D1C" w:rsidP="00D762EF">
      <w:pPr>
        <w:spacing w:after="0" w:line="240" w:lineRule="auto"/>
        <w:jc w:val="both"/>
        <w:rPr>
          <w:rFonts w:ascii="Times New Roman" w:eastAsia="Calibri" w:hAnsi="Times New Roman" w:cs="Times New Roman"/>
          <w:sz w:val="28"/>
          <w:szCs w:val="28"/>
        </w:rPr>
      </w:pPr>
      <w:r w:rsidRPr="00D762EF">
        <w:rPr>
          <w:rFonts w:ascii="Times New Roman" w:eastAsia="Times New Roman" w:hAnsi="Times New Roman" w:cs="Times New Roman"/>
          <w:i/>
          <w:sz w:val="28"/>
          <w:szCs w:val="28"/>
        </w:rPr>
        <w:t xml:space="preserve">             </w:t>
      </w:r>
      <w:r w:rsidR="00D2531A" w:rsidRPr="00D762EF">
        <w:rPr>
          <w:rFonts w:ascii="Times New Roman" w:eastAsia="Times New Roman" w:hAnsi="Times New Roman" w:cs="Times New Roman"/>
          <w:i/>
          <w:sz w:val="28"/>
          <w:szCs w:val="28"/>
        </w:rPr>
        <w:t xml:space="preserve"> </w:t>
      </w:r>
      <w:r w:rsidR="00D2531A" w:rsidRPr="00D762EF">
        <w:rPr>
          <w:rFonts w:ascii="Times New Roman" w:eastAsia="Times New Roman" w:hAnsi="Times New Roman" w:cs="Times New Roman"/>
          <w:color w:val="000000" w:themeColor="text1"/>
          <w:sz w:val="28"/>
          <w:szCs w:val="28"/>
        </w:rPr>
        <w:t>Однією</w:t>
      </w:r>
      <w:r w:rsidR="00590135" w:rsidRPr="00D762EF">
        <w:rPr>
          <w:rFonts w:ascii="Times New Roman" w:eastAsia="Times New Roman" w:hAnsi="Times New Roman" w:cs="Times New Roman"/>
          <w:color w:val="000000" w:themeColor="text1"/>
          <w:sz w:val="28"/>
          <w:szCs w:val="28"/>
        </w:rPr>
        <w:t xml:space="preserve"> </w:t>
      </w:r>
      <w:r w:rsidR="00D2531A" w:rsidRPr="00D762EF">
        <w:rPr>
          <w:rFonts w:ascii="Times New Roman" w:eastAsia="Times New Roman" w:hAnsi="Times New Roman" w:cs="Times New Roman"/>
          <w:color w:val="000000" w:themeColor="text1"/>
          <w:sz w:val="28"/>
          <w:szCs w:val="28"/>
        </w:rPr>
        <w:t xml:space="preserve"> з </w:t>
      </w:r>
      <w:r w:rsidR="00590135" w:rsidRPr="00D762EF">
        <w:rPr>
          <w:rFonts w:ascii="Times New Roman" w:eastAsia="Times New Roman" w:hAnsi="Times New Roman" w:cs="Times New Roman"/>
          <w:color w:val="000000" w:themeColor="text1"/>
          <w:sz w:val="28"/>
          <w:szCs w:val="28"/>
        </w:rPr>
        <w:t xml:space="preserve"> </w:t>
      </w:r>
      <w:r w:rsidR="00D2531A" w:rsidRPr="00D762EF">
        <w:rPr>
          <w:rFonts w:ascii="Times New Roman" w:eastAsia="Times New Roman" w:hAnsi="Times New Roman" w:cs="Times New Roman"/>
          <w:color w:val="000000" w:themeColor="text1"/>
          <w:sz w:val="28"/>
          <w:szCs w:val="28"/>
        </w:rPr>
        <w:t xml:space="preserve">важливих </w:t>
      </w:r>
      <w:r w:rsidR="00590135" w:rsidRPr="00D762EF">
        <w:rPr>
          <w:rFonts w:ascii="Times New Roman" w:eastAsia="Times New Roman" w:hAnsi="Times New Roman" w:cs="Times New Roman"/>
          <w:color w:val="000000" w:themeColor="text1"/>
          <w:sz w:val="28"/>
          <w:szCs w:val="28"/>
        </w:rPr>
        <w:t xml:space="preserve"> </w:t>
      </w:r>
      <w:r w:rsidR="00D2531A" w:rsidRPr="00D762EF">
        <w:rPr>
          <w:rFonts w:ascii="Times New Roman" w:eastAsia="Times New Roman" w:hAnsi="Times New Roman" w:cs="Times New Roman"/>
          <w:color w:val="000000" w:themeColor="text1"/>
          <w:sz w:val="28"/>
          <w:szCs w:val="28"/>
        </w:rPr>
        <w:t xml:space="preserve">умов </w:t>
      </w:r>
      <w:r w:rsidR="00590135" w:rsidRPr="00D762EF">
        <w:rPr>
          <w:rFonts w:ascii="Times New Roman" w:eastAsia="Times New Roman" w:hAnsi="Times New Roman" w:cs="Times New Roman"/>
          <w:color w:val="000000" w:themeColor="text1"/>
          <w:sz w:val="28"/>
          <w:szCs w:val="28"/>
        </w:rPr>
        <w:t xml:space="preserve"> </w:t>
      </w:r>
      <w:r w:rsidR="00D2531A" w:rsidRPr="00D762EF">
        <w:rPr>
          <w:rFonts w:ascii="Times New Roman" w:eastAsia="Times New Roman" w:hAnsi="Times New Roman" w:cs="Times New Roman"/>
          <w:color w:val="000000" w:themeColor="text1"/>
          <w:sz w:val="28"/>
          <w:szCs w:val="28"/>
        </w:rPr>
        <w:t>для</w:t>
      </w:r>
      <w:r w:rsidR="00590135" w:rsidRPr="00D762EF">
        <w:rPr>
          <w:rFonts w:ascii="Times New Roman" w:eastAsia="Times New Roman" w:hAnsi="Times New Roman" w:cs="Times New Roman"/>
          <w:color w:val="000000" w:themeColor="text1"/>
          <w:sz w:val="28"/>
          <w:szCs w:val="28"/>
        </w:rPr>
        <w:t xml:space="preserve"> </w:t>
      </w:r>
      <w:r w:rsidR="00D2531A" w:rsidRPr="00D762EF">
        <w:rPr>
          <w:rFonts w:ascii="Times New Roman" w:eastAsia="Times New Roman" w:hAnsi="Times New Roman" w:cs="Times New Roman"/>
          <w:color w:val="000000" w:themeColor="text1"/>
          <w:sz w:val="28"/>
          <w:szCs w:val="28"/>
        </w:rPr>
        <w:t xml:space="preserve"> освітнього </w:t>
      </w:r>
      <w:r w:rsidR="00590135" w:rsidRPr="00D762EF">
        <w:rPr>
          <w:rFonts w:ascii="Times New Roman" w:eastAsia="Times New Roman" w:hAnsi="Times New Roman" w:cs="Times New Roman"/>
          <w:color w:val="000000" w:themeColor="text1"/>
          <w:sz w:val="28"/>
          <w:szCs w:val="28"/>
        </w:rPr>
        <w:t xml:space="preserve"> </w:t>
      </w:r>
      <w:r w:rsidR="00D2531A" w:rsidRPr="00D762EF">
        <w:rPr>
          <w:rFonts w:ascii="Times New Roman" w:eastAsia="Times New Roman" w:hAnsi="Times New Roman" w:cs="Times New Roman"/>
          <w:color w:val="000000" w:themeColor="text1"/>
          <w:sz w:val="28"/>
          <w:szCs w:val="28"/>
        </w:rPr>
        <w:t xml:space="preserve">процесу є безпечне та комфортне освітнє середовище. Ми постійно працюємо над його оновленням та покращенням. Територія закладу частково огороджена, </w:t>
      </w:r>
      <w:proofErr w:type="spellStart"/>
      <w:r w:rsidR="00D2531A" w:rsidRPr="00D762EF">
        <w:rPr>
          <w:rFonts w:ascii="Times New Roman" w:eastAsia="Times New Roman" w:hAnsi="Times New Roman" w:cs="Times New Roman"/>
          <w:color w:val="000000" w:themeColor="text1"/>
          <w:sz w:val="28"/>
          <w:szCs w:val="28"/>
        </w:rPr>
        <w:t>убезпечена</w:t>
      </w:r>
      <w:proofErr w:type="spellEnd"/>
      <w:r w:rsidR="00D2531A" w:rsidRPr="00D762EF">
        <w:rPr>
          <w:rFonts w:ascii="Times New Roman" w:eastAsia="Times New Roman" w:hAnsi="Times New Roman" w:cs="Times New Roman"/>
          <w:color w:val="000000" w:themeColor="text1"/>
          <w:sz w:val="28"/>
          <w:szCs w:val="28"/>
        </w:rPr>
        <w:t xml:space="preserve"> від доступу стороннього автотранспорту. На </w:t>
      </w:r>
      <w:proofErr w:type="spellStart"/>
      <w:r w:rsidR="00D2531A" w:rsidRPr="00D762EF">
        <w:rPr>
          <w:rFonts w:ascii="Times New Roman" w:eastAsia="Times New Roman" w:hAnsi="Times New Roman" w:cs="Times New Roman"/>
          <w:color w:val="000000" w:themeColor="text1"/>
          <w:sz w:val="28"/>
          <w:szCs w:val="28"/>
        </w:rPr>
        <w:t>територіі</w:t>
      </w:r>
      <w:proofErr w:type="spellEnd"/>
      <w:r w:rsidR="00D2531A" w:rsidRPr="00D762EF">
        <w:rPr>
          <w:rFonts w:ascii="Times New Roman" w:eastAsia="Times New Roman" w:hAnsi="Times New Roman" w:cs="Times New Roman"/>
          <w:color w:val="000000" w:themeColor="text1"/>
          <w:sz w:val="28"/>
          <w:szCs w:val="28"/>
        </w:rPr>
        <w:t xml:space="preserve">̈ закладу немає «схованок», де учні можуть залишитися без нагляду дорослих. Територія закладу є достатньо озелененою. Облаштування приміщень закладу не становить загрози травмування учнів та працівників (неслизька підлога, належним чином встановлені меблі у навчальних кабінетах, не загромаджені коридори, сходові клітки). Режим прибирання забезпечує чистоту та </w:t>
      </w:r>
      <w:proofErr w:type="spellStart"/>
      <w:r w:rsidR="00D2531A" w:rsidRPr="00D762EF">
        <w:rPr>
          <w:rFonts w:ascii="Times New Roman" w:eastAsia="Times New Roman" w:hAnsi="Times New Roman" w:cs="Times New Roman"/>
          <w:color w:val="000000" w:themeColor="text1"/>
          <w:sz w:val="28"/>
          <w:szCs w:val="28"/>
        </w:rPr>
        <w:t>охайність</w:t>
      </w:r>
      <w:proofErr w:type="spellEnd"/>
      <w:r w:rsidR="00D2531A" w:rsidRPr="00D762EF">
        <w:rPr>
          <w:rFonts w:ascii="Times New Roman" w:eastAsia="Times New Roman" w:hAnsi="Times New Roman" w:cs="Times New Roman"/>
          <w:color w:val="000000" w:themeColor="text1"/>
          <w:sz w:val="28"/>
          <w:szCs w:val="28"/>
        </w:rPr>
        <w:t xml:space="preserve"> місць спільного користування, коридорів та навчальних приміщень, </w:t>
      </w:r>
      <w:proofErr w:type="spellStart"/>
      <w:r w:rsidR="00D2531A" w:rsidRPr="00D762EF">
        <w:rPr>
          <w:rFonts w:ascii="Times New Roman" w:eastAsia="Times New Roman" w:hAnsi="Times New Roman" w:cs="Times New Roman"/>
          <w:color w:val="000000" w:themeColor="text1"/>
          <w:sz w:val="28"/>
          <w:szCs w:val="28"/>
        </w:rPr>
        <w:t>спортивноі</w:t>
      </w:r>
      <w:proofErr w:type="spellEnd"/>
      <w:r w:rsidR="00D2531A" w:rsidRPr="00D762EF">
        <w:rPr>
          <w:rFonts w:ascii="Times New Roman" w:eastAsia="Times New Roman" w:hAnsi="Times New Roman" w:cs="Times New Roman"/>
          <w:color w:val="000000" w:themeColor="text1"/>
          <w:sz w:val="28"/>
          <w:szCs w:val="28"/>
        </w:rPr>
        <w:t>̈ зали. Заклад освіти дотримується режиму провітрювання.</w:t>
      </w:r>
      <w:r w:rsidR="009E18EB" w:rsidRPr="00D762EF">
        <w:rPr>
          <w:rFonts w:ascii="Times New Roman" w:eastAsia="Times New Roman" w:hAnsi="Times New Roman" w:cs="Times New Roman"/>
          <w:color w:val="000000" w:themeColor="text1"/>
          <w:sz w:val="28"/>
          <w:szCs w:val="28"/>
        </w:rPr>
        <w:t xml:space="preserve"> </w:t>
      </w:r>
      <w:r w:rsidR="009E18EB" w:rsidRPr="00D762EF">
        <w:rPr>
          <w:rFonts w:ascii="Times New Roman" w:eastAsia="Times New Roman" w:hAnsi="Times New Roman" w:cs="Times New Roman"/>
          <w:bCs/>
          <w:sz w:val="28"/>
          <w:szCs w:val="28"/>
          <w:lang w:eastAsia="ru-RU"/>
        </w:rPr>
        <w:t>У закладі обладнано 12 навчальних кабінетів та класних кімнат.</w:t>
      </w:r>
      <w:r w:rsidR="009E18EB" w:rsidRPr="00D762EF">
        <w:rPr>
          <w:rFonts w:ascii="Times New Roman" w:eastAsia="Times New Roman" w:hAnsi="Times New Roman" w:cs="Times New Roman"/>
          <w:sz w:val="28"/>
          <w:szCs w:val="28"/>
          <w:lang w:eastAsia="ru-RU"/>
        </w:rPr>
        <w:t xml:space="preserve"> До послуг учнів актова та спортивна зали, бібліотека, 1 комп’ютерний клас, майстерня, їдальня, спортивний майданчик, протирадіаційне укриття, в якому перебували під час повітряних </w:t>
      </w:r>
      <w:proofErr w:type="spellStart"/>
      <w:r w:rsidR="009E18EB" w:rsidRPr="00D762EF">
        <w:rPr>
          <w:rFonts w:ascii="Times New Roman" w:eastAsia="Times New Roman" w:hAnsi="Times New Roman" w:cs="Times New Roman"/>
          <w:sz w:val="28"/>
          <w:szCs w:val="28"/>
          <w:lang w:eastAsia="ru-RU"/>
        </w:rPr>
        <w:t>тривог</w:t>
      </w:r>
      <w:proofErr w:type="spellEnd"/>
      <w:r w:rsidR="009E18EB" w:rsidRPr="00D762EF">
        <w:rPr>
          <w:rFonts w:ascii="Times New Roman" w:eastAsia="Times New Roman" w:hAnsi="Times New Roman" w:cs="Times New Roman"/>
          <w:sz w:val="28"/>
          <w:szCs w:val="28"/>
          <w:lang w:eastAsia="ru-RU"/>
        </w:rPr>
        <w:t xml:space="preserve"> і навіть проводили там </w:t>
      </w:r>
      <w:proofErr w:type="spellStart"/>
      <w:r w:rsidR="009E18EB" w:rsidRPr="00D762EF">
        <w:rPr>
          <w:rFonts w:ascii="Times New Roman" w:eastAsia="Times New Roman" w:hAnsi="Times New Roman" w:cs="Times New Roman"/>
          <w:sz w:val="28"/>
          <w:szCs w:val="28"/>
          <w:lang w:eastAsia="ru-RU"/>
        </w:rPr>
        <w:t>уроки</w:t>
      </w:r>
      <w:proofErr w:type="spellEnd"/>
      <w:r w:rsidR="009E18EB" w:rsidRPr="00D762EF">
        <w:rPr>
          <w:rFonts w:ascii="Times New Roman" w:eastAsia="Times New Roman" w:hAnsi="Times New Roman" w:cs="Times New Roman"/>
          <w:sz w:val="28"/>
          <w:szCs w:val="28"/>
          <w:lang w:eastAsia="ru-RU"/>
        </w:rPr>
        <w:t>. За площею воно розраховане на всіх учнів, вчителів і техперсонал. Кабінети інформатики, бібліотека, адміністративні кабінети забезпечені комп’ютерами.</w:t>
      </w:r>
      <w:r w:rsidR="009E18EB" w:rsidRPr="00D762EF">
        <w:rPr>
          <w:rFonts w:ascii="Times New Roman" w:eastAsia="Calibri" w:hAnsi="Times New Roman" w:cs="Times New Roman"/>
          <w:spacing w:val="1"/>
          <w:sz w:val="28"/>
          <w:szCs w:val="28"/>
        </w:rPr>
        <w:t xml:space="preserve"> Створена локальна мережа </w:t>
      </w:r>
      <w:proofErr w:type="spellStart"/>
      <w:r w:rsidR="009E18EB" w:rsidRPr="00D762EF">
        <w:rPr>
          <w:rFonts w:ascii="Times New Roman" w:eastAsia="Calibri" w:hAnsi="Times New Roman" w:cs="Times New Roman"/>
          <w:spacing w:val="1"/>
          <w:sz w:val="28"/>
          <w:szCs w:val="28"/>
        </w:rPr>
        <w:t>Internet</w:t>
      </w:r>
      <w:proofErr w:type="spellEnd"/>
      <w:r w:rsidR="009E18EB" w:rsidRPr="00D762EF">
        <w:rPr>
          <w:rFonts w:ascii="Times New Roman" w:eastAsia="Calibri" w:hAnsi="Times New Roman" w:cs="Times New Roman"/>
          <w:spacing w:val="1"/>
          <w:sz w:val="28"/>
          <w:szCs w:val="28"/>
        </w:rPr>
        <w:t xml:space="preserve">. Класні кімнати для 1-4 класів, які навчаються за програмою Нової української школи, забезпечено комп’ютерами, телевізорами, </w:t>
      </w:r>
      <w:r w:rsidR="009E18EB" w:rsidRPr="00D762EF">
        <w:rPr>
          <w:rFonts w:ascii="Times New Roman" w:eastAsia="Calibri" w:hAnsi="Times New Roman" w:cs="Times New Roman"/>
          <w:spacing w:val="1"/>
          <w:sz w:val="28"/>
          <w:szCs w:val="28"/>
        </w:rPr>
        <w:lastRenderedPageBreak/>
        <w:t xml:space="preserve">принтерами, </w:t>
      </w:r>
      <w:proofErr w:type="spellStart"/>
      <w:r w:rsidR="009E18EB" w:rsidRPr="00D762EF">
        <w:rPr>
          <w:rFonts w:ascii="Times New Roman" w:eastAsia="Calibri" w:hAnsi="Times New Roman" w:cs="Times New Roman"/>
          <w:spacing w:val="1"/>
          <w:sz w:val="28"/>
          <w:szCs w:val="28"/>
        </w:rPr>
        <w:t>ламінаторами</w:t>
      </w:r>
      <w:proofErr w:type="spellEnd"/>
      <w:r w:rsidR="009E18EB" w:rsidRPr="00D762EF">
        <w:rPr>
          <w:rFonts w:ascii="Times New Roman" w:eastAsia="Calibri" w:hAnsi="Times New Roman" w:cs="Times New Roman"/>
          <w:spacing w:val="1"/>
          <w:sz w:val="28"/>
          <w:szCs w:val="28"/>
        </w:rPr>
        <w:t xml:space="preserve"> та необхідним навчальним обладнанням.</w:t>
      </w:r>
      <w:r w:rsidR="009E18EB" w:rsidRPr="00D762EF">
        <w:rPr>
          <w:rFonts w:ascii="Times New Roman" w:eastAsia="Calibri" w:hAnsi="Times New Roman" w:cs="Times New Roman"/>
          <w:sz w:val="28"/>
          <w:szCs w:val="28"/>
        </w:rPr>
        <w:t xml:space="preserve"> Усі наявні у закладі комп’ютери підключені до мережі, наявна мережа </w:t>
      </w:r>
      <w:proofErr w:type="spellStart"/>
      <w:r w:rsidR="009E18EB" w:rsidRPr="00D762EF">
        <w:rPr>
          <w:rFonts w:ascii="Times New Roman" w:eastAsia="Calibri" w:hAnsi="Times New Roman" w:cs="Times New Roman"/>
          <w:sz w:val="28"/>
          <w:szCs w:val="28"/>
        </w:rPr>
        <w:t>Wi-Fi</w:t>
      </w:r>
      <w:proofErr w:type="spellEnd"/>
      <w:r w:rsidR="009E18EB" w:rsidRPr="00D762EF">
        <w:rPr>
          <w:rFonts w:ascii="Times New Roman" w:eastAsia="Calibri" w:hAnsi="Times New Roman" w:cs="Times New Roman"/>
          <w:sz w:val="28"/>
          <w:szCs w:val="28"/>
        </w:rPr>
        <w:t>.</w:t>
      </w:r>
    </w:p>
    <w:p w:rsidR="00D2531A" w:rsidRPr="00D762EF" w:rsidRDefault="009E18EB" w:rsidP="00D762EF">
      <w:pPr>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Calibri" w:hAnsi="Times New Roman" w:cs="Times New Roman"/>
          <w:sz w:val="28"/>
          <w:szCs w:val="28"/>
        </w:rPr>
        <w:t xml:space="preserve">Стратегія розвитку закладу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w:t>
      </w:r>
      <w:r w:rsidRPr="00D762EF">
        <w:rPr>
          <w:rFonts w:ascii="Times New Roman" w:eastAsia="Times New Roman" w:hAnsi="Times New Roman" w:cs="Times New Roman"/>
          <w:sz w:val="28"/>
          <w:szCs w:val="28"/>
          <w:lang w:eastAsia="ru-RU"/>
        </w:rPr>
        <w:t>надання якісних освітніх послуг.</w:t>
      </w:r>
    </w:p>
    <w:p w:rsidR="00861D1C" w:rsidRPr="00D762EF" w:rsidRDefault="00861D1C"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Проектна потужність закладу освіти  – 320 учнів.  </w:t>
      </w:r>
      <w:r w:rsidRPr="00D762EF">
        <w:rPr>
          <w:rFonts w:ascii="Times New Roman" w:eastAsia="Times New Roman" w:hAnsi="Times New Roman" w:cs="Times New Roman"/>
          <w:sz w:val="28"/>
          <w:szCs w:val="28"/>
          <w:lang w:eastAsia="ru-RU"/>
        </w:rPr>
        <w:t xml:space="preserve">Кількість класів:  - 11 </w:t>
      </w:r>
      <w:r w:rsidRPr="00D762EF">
        <w:rPr>
          <w:rFonts w:ascii="Times New Roman" w:eastAsia="Times New Roman" w:hAnsi="Times New Roman" w:cs="Times New Roman"/>
          <w:bCs/>
          <w:iCs/>
          <w:sz w:val="28"/>
          <w:szCs w:val="28"/>
          <w:lang w:eastAsia="ru-RU"/>
        </w:rPr>
        <w:t>.</w:t>
      </w:r>
      <w:r w:rsidRPr="00D762EF">
        <w:rPr>
          <w:rFonts w:ascii="Times New Roman" w:eastAsia="Calibri" w:hAnsi="Times New Roman" w:cs="Times New Roman"/>
          <w:sz w:val="28"/>
          <w:szCs w:val="28"/>
        </w:rPr>
        <w:t xml:space="preserve"> </w:t>
      </w:r>
    </w:p>
    <w:p w:rsidR="00861D1C" w:rsidRPr="00D762EF" w:rsidRDefault="00861D1C" w:rsidP="00D762EF">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Середня наповнюваність класів  становить 12 учнів. Основними заходами зі збереження контингенту учнів  були:</w:t>
      </w:r>
    </w:p>
    <w:p w:rsidR="00861D1C" w:rsidRPr="00D762EF" w:rsidRDefault="00861D1C" w:rsidP="00D762EF">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організація обліку дітей та підлітків  на території обслуговування;</w:t>
      </w:r>
    </w:p>
    <w:p w:rsidR="00861D1C" w:rsidRPr="00D762EF" w:rsidRDefault="00861D1C" w:rsidP="00D762EF">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контроль відвідування учнями навчальних занять;</w:t>
      </w:r>
    </w:p>
    <w:p w:rsidR="00861D1C" w:rsidRPr="00D762EF" w:rsidRDefault="00861D1C" w:rsidP="00D762EF">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організація навчання за інклюзивною формою;</w:t>
      </w:r>
    </w:p>
    <w:p w:rsidR="00861D1C" w:rsidRPr="00D762EF" w:rsidRDefault="00861D1C" w:rsidP="00D762EF">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індивідуальна робота з учнями та батьками;</w:t>
      </w:r>
    </w:p>
    <w:p w:rsidR="00861D1C" w:rsidRPr="00D762EF" w:rsidRDefault="00861D1C" w:rsidP="00D762EF">
      <w:pPr>
        <w:numPr>
          <w:ilvl w:val="0"/>
          <w:numId w:val="2"/>
        </w:numPr>
        <w:spacing w:after="0" w:line="240" w:lineRule="auto"/>
        <w:ind w:left="0" w:firstLine="680"/>
        <w:contextualSpacing/>
        <w:jc w:val="both"/>
        <w:textAlignment w:val="baseline"/>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bdr w:val="none" w:sz="0" w:space="0" w:color="auto" w:frame="1"/>
          <w:lang w:eastAsia="ru-RU"/>
        </w:rPr>
        <w:t>надання закладом якісної освіти.</w:t>
      </w:r>
    </w:p>
    <w:tbl>
      <w:tblPr>
        <w:tblW w:w="9293"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9"/>
        <w:gridCol w:w="2551"/>
        <w:gridCol w:w="1276"/>
        <w:gridCol w:w="1418"/>
        <w:gridCol w:w="2409"/>
      </w:tblGrid>
      <w:tr w:rsidR="00861D1C" w:rsidRPr="00D762EF" w:rsidTr="00A45CF3">
        <w:tc>
          <w:tcPr>
            <w:tcW w:w="1639" w:type="dxa"/>
            <w:tcBorders>
              <w:top w:val="single" w:sz="4" w:space="0" w:color="auto"/>
              <w:left w:val="single" w:sz="4" w:space="0" w:color="auto"/>
              <w:bottom w:val="single" w:sz="4" w:space="0" w:color="auto"/>
              <w:right w:val="single" w:sz="4" w:space="0" w:color="auto"/>
            </w:tcBorders>
            <w:shd w:val="clear" w:color="auto" w:fill="FFFFFF"/>
          </w:tcPr>
          <w:p w:rsidR="00861D1C" w:rsidRPr="00D762EF" w:rsidRDefault="00861D1C" w:rsidP="00D762EF">
            <w:pPr>
              <w:spacing w:after="0" w:line="240" w:lineRule="auto"/>
              <w:jc w:val="center"/>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Навчальні</w:t>
            </w:r>
          </w:p>
          <w:p w:rsidR="00861D1C" w:rsidRPr="00D762EF" w:rsidRDefault="00861D1C" w:rsidP="00D762EF">
            <w:pPr>
              <w:spacing w:after="0" w:line="240" w:lineRule="auto"/>
              <w:jc w:val="center"/>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 xml:space="preserve"> роки</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61D1C" w:rsidRPr="00D762EF" w:rsidRDefault="00861D1C" w:rsidP="00D762EF">
            <w:pPr>
              <w:spacing w:after="0" w:line="240" w:lineRule="auto"/>
              <w:jc w:val="center"/>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bdr w:val="none" w:sz="0" w:space="0" w:color="auto" w:frame="1"/>
                <w:lang w:eastAsia="ru-RU"/>
              </w:rPr>
              <w:t>Учнів на початок навчального року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61D1C" w:rsidRPr="00D762EF" w:rsidRDefault="00861D1C" w:rsidP="00D762EF">
            <w:pPr>
              <w:spacing w:after="0" w:line="240" w:lineRule="auto"/>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bdr w:val="none" w:sz="0" w:space="0" w:color="auto" w:frame="1"/>
                <w:lang w:eastAsia="ru-RU"/>
              </w:rPr>
              <w:t xml:space="preserve">  Вибуло</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61D1C" w:rsidRPr="00D762EF" w:rsidRDefault="00861D1C" w:rsidP="00D762EF">
            <w:pPr>
              <w:spacing w:after="0" w:line="240" w:lineRule="auto"/>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bdr w:val="none" w:sz="0" w:space="0" w:color="auto" w:frame="1"/>
                <w:lang w:eastAsia="ru-RU"/>
              </w:rPr>
              <w:t xml:space="preserve">  Прибуло</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861D1C" w:rsidRPr="00D762EF" w:rsidRDefault="00861D1C" w:rsidP="00D762EF">
            <w:pPr>
              <w:spacing w:after="0" w:line="240" w:lineRule="auto"/>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bdr w:val="none" w:sz="0" w:space="0" w:color="auto" w:frame="1"/>
                <w:lang w:eastAsia="ru-RU"/>
              </w:rPr>
              <w:t>Учнів на кінець навчального року</w:t>
            </w:r>
          </w:p>
        </w:tc>
      </w:tr>
      <w:tr w:rsidR="00861D1C" w:rsidRPr="00D762EF" w:rsidTr="00A45CF3">
        <w:tc>
          <w:tcPr>
            <w:tcW w:w="1639" w:type="dxa"/>
            <w:tcBorders>
              <w:top w:val="single" w:sz="4" w:space="0" w:color="auto"/>
              <w:left w:val="single" w:sz="4" w:space="0" w:color="auto"/>
              <w:bottom w:val="single" w:sz="4" w:space="0" w:color="auto"/>
              <w:right w:val="single" w:sz="4" w:space="0" w:color="auto"/>
            </w:tcBorders>
            <w:shd w:val="clear" w:color="auto" w:fill="FFFFFF"/>
          </w:tcPr>
          <w:p w:rsidR="00861D1C" w:rsidRPr="00D762EF" w:rsidRDefault="00861D1C" w:rsidP="00D762EF">
            <w:pPr>
              <w:spacing w:after="0" w:line="240" w:lineRule="auto"/>
              <w:jc w:val="center"/>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2021/2022</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861D1C" w:rsidRPr="00D762EF" w:rsidRDefault="00861D1C" w:rsidP="00D762EF">
            <w:pPr>
              <w:spacing w:after="0" w:line="240" w:lineRule="auto"/>
              <w:jc w:val="center"/>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133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861D1C" w:rsidRPr="00D762EF" w:rsidRDefault="00861D1C" w:rsidP="00D762EF">
            <w:pPr>
              <w:spacing w:after="0" w:line="240" w:lineRule="auto"/>
              <w:jc w:val="center"/>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861D1C" w:rsidRPr="00D762EF" w:rsidRDefault="00861D1C" w:rsidP="00D762EF">
            <w:pPr>
              <w:spacing w:after="0" w:line="240" w:lineRule="auto"/>
              <w:jc w:val="both"/>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 xml:space="preserve">         0</w:t>
            </w:r>
          </w:p>
        </w:tc>
        <w:tc>
          <w:tcPr>
            <w:tcW w:w="24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861D1C" w:rsidRPr="00D762EF" w:rsidRDefault="00861D1C" w:rsidP="00D762EF">
            <w:pPr>
              <w:spacing w:after="0" w:line="240" w:lineRule="auto"/>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 xml:space="preserve">          132</w:t>
            </w:r>
          </w:p>
        </w:tc>
      </w:tr>
      <w:tr w:rsidR="00861D1C" w:rsidRPr="00D762EF" w:rsidTr="00A45CF3">
        <w:tc>
          <w:tcPr>
            <w:tcW w:w="1639" w:type="dxa"/>
            <w:tcBorders>
              <w:top w:val="single" w:sz="4" w:space="0" w:color="auto"/>
              <w:left w:val="single" w:sz="4" w:space="0" w:color="auto"/>
              <w:bottom w:val="single" w:sz="4" w:space="0" w:color="auto"/>
              <w:right w:val="single" w:sz="4" w:space="0" w:color="auto"/>
            </w:tcBorders>
          </w:tcPr>
          <w:p w:rsidR="00861D1C" w:rsidRPr="00D762EF" w:rsidRDefault="00861D1C" w:rsidP="00D762EF">
            <w:pPr>
              <w:spacing w:after="0" w:line="240" w:lineRule="auto"/>
              <w:jc w:val="center"/>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2022/2023</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61D1C" w:rsidRPr="00D762EF" w:rsidRDefault="00861D1C" w:rsidP="00D762EF">
            <w:pPr>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 xml:space="preserve">    1</w:t>
            </w:r>
            <w:r w:rsidR="00A45CF3" w:rsidRPr="00D762EF">
              <w:rPr>
                <w:rFonts w:ascii="Times New Roman" w:eastAsia="Times New Roman" w:hAnsi="Times New Roman" w:cs="Times New Roman"/>
                <w:sz w:val="28"/>
                <w:szCs w:val="28"/>
                <w:lang w:eastAsia="ru-RU"/>
              </w:rPr>
              <w:t>30</w:t>
            </w:r>
          </w:p>
        </w:tc>
        <w:tc>
          <w:tcPr>
            <w:tcW w:w="127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61D1C" w:rsidRPr="00D762EF" w:rsidRDefault="00861D1C" w:rsidP="00D762EF">
            <w:pPr>
              <w:spacing w:after="0" w:line="240" w:lineRule="auto"/>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 xml:space="preserve">        4</w:t>
            </w:r>
          </w:p>
        </w:tc>
        <w:tc>
          <w:tcPr>
            <w:tcW w:w="141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61D1C" w:rsidRPr="00D762EF" w:rsidRDefault="00861D1C" w:rsidP="00D762EF">
            <w:pPr>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0</w:t>
            </w:r>
          </w:p>
        </w:tc>
        <w:tc>
          <w:tcPr>
            <w:tcW w:w="240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861D1C" w:rsidRPr="00D762EF" w:rsidRDefault="00861D1C" w:rsidP="00D762EF">
            <w:pPr>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12</w:t>
            </w:r>
            <w:r w:rsidR="00A45CF3" w:rsidRPr="00D762EF">
              <w:rPr>
                <w:rFonts w:ascii="Times New Roman" w:eastAsia="Times New Roman" w:hAnsi="Times New Roman" w:cs="Times New Roman"/>
                <w:sz w:val="28"/>
                <w:szCs w:val="28"/>
                <w:lang w:eastAsia="ru-RU"/>
              </w:rPr>
              <w:t>6</w:t>
            </w:r>
          </w:p>
        </w:tc>
      </w:tr>
    </w:tbl>
    <w:p w:rsidR="00861D1C" w:rsidRPr="00D762EF" w:rsidRDefault="00861D1C" w:rsidP="00D762EF">
      <w:pPr>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bdr w:val="none" w:sz="0" w:space="0" w:color="auto" w:frame="1"/>
          <w:lang w:eastAsia="ru-RU"/>
        </w:rPr>
        <w:t xml:space="preserve">Аналіз причин руху учнів свідчить, що вибуття учнів зумовлені зміною місця мешкання родини за кордон і переїзд сімей в інший населений пункт.  </w:t>
      </w:r>
    </w:p>
    <w:p w:rsidR="005016EA" w:rsidRPr="00D762EF" w:rsidRDefault="005016EA" w:rsidP="00D762EF">
      <w:pPr>
        <w:spacing w:after="0" w:line="240" w:lineRule="auto"/>
        <w:ind w:firstLine="680"/>
        <w:jc w:val="both"/>
        <w:textAlignment w:val="baseline"/>
        <w:rPr>
          <w:rFonts w:ascii="Times New Roman" w:eastAsia="Times New Roman" w:hAnsi="Times New Roman" w:cs="Times New Roman"/>
          <w:spacing w:val="-8"/>
          <w:sz w:val="28"/>
          <w:szCs w:val="28"/>
          <w:bdr w:val="none" w:sz="0" w:space="0" w:color="auto" w:frame="1"/>
          <w:lang w:eastAsia="ru-RU"/>
        </w:rPr>
      </w:pPr>
      <w:r w:rsidRPr="00D762EF">
        <w:rPr>
          <w:rFonts w:ascii="Times New Roman" w:eastAsia="Times New Roman" w:hAnsi="Times New Roman" w:cs="Times New Roman"/>
          <w:spacing w:val="-8"/>
          <w:sz w:val="28"/>
          <w:szCs w:val="28"/>
          <w:bdr w:val="none" w:sz="0" w:space="0" w:color="auto" w:frame="1"/>
          <w:lang w:eastAsia="ru-RU"/>
        </w:rPr>
        <w:t>Освітній  процес у закладі освіти розпо</w:t>
      </w:r>
      <w:r w:rsidR="00D2531A" w:rsidRPr="00D762EF">
        <w:rPr>
          <w:rFonts w:ascii="Times New Roman" w:eastAsia="Times New Roman" w:hAnsi="Times New Roman" w:cs="Times New Roman"/>
          <w:spacing w:val="-8"/>
          <w:sz w:val="28"/>
          <w:szCs w:val="28"/>
          <w:bdr w:val="none" w:sz="0" w:space="0" w:color="auto" w:frame="1"/>
          <w:lang w:eastAsia="ru-RU"/>
        </w:rPr>
        <w:t>чинався</w:t>
      </w:r>
      <w:r w:rsidRPr="00D762EF">
        <w:rPr>
          <w:rFonts w:ascii="Times New Roman" w:eastAsia="Times New Roman" w:hAnsi="Times New Roman" w:cs="Times New Roman"/>
          <w:spacing w:val="-8"/>
          <w:sz w:val="28"/>
          <w:szCs w:val="28"/>
          <w:bdr w:val="none" w:sz="0" w:space="0" w:color="auto" w:frame="1"/>
          <w:lang w:eastAsia="ru-RU"/>
        </w:rPr>
        <w:t xml:space="preserve"> відповідно до структури навчального року</w:t>
      </w:r>
      <w:r w:rsidR="00D2531A" w:rsidRPr="00D762EF">
        <w:rPr>
          <w:rFonts w:ascii="Times New Roman" w:eastAsia="Times New Roman" w:hAnsi="Times New Roman" w:cs="Times New Roman"/>
          <w:spacing w:val="-8"/>
          <w:sz w:val="28"/>
          <w:szCs w:val="28"/>
          <w:bdr w:val="none" w:sz="0" w:space="0" w:color="auto" w:frame="1"/>
          <w:lang w:eastAsia="ru-RU"/>
        </w:rPr>
        <w:t>.</w:t>
      </w:r>
      <w:r w:rsidRPr="00D762EF">
        <w:rPr>
          <w:rFonts w:ascii="Times New Roman" w:eastAsia="Times New Roman" w:hAnsi="Times New Roman" w:cs="Times New Roman"/>
          <w:spacing w:val="-8"/>
          <w:sz w:val="28"/>
          <w:szCs w:val="28"/>
          <w:bdr w:val="none" w:sz="0" w:space="0" w:color="auto" w:frame="1"/>
          <w:lang w:eastAsia="ru-RU"/>
        </w:rPr>
        <w:t xml:space="preserve"> </w:t>
      </w:r>
      <w:r w:rsidR="00590135" w:rsidRPr="00D762EF">
        <w:rPr>
          <w:rFonts w:ascii="Times New Roman" w:eastAsia="Times New Roman" w:hAnsi="Times New Roman" w:cs="Times New Roman"/>
          <w:color w:val="000000" w:themeColor="text1"/>
          <w:sz w:val="28"/>
          <w:szCs w:val="28"/>
        </w:rPr>
        <w:t>У зв</w:t>
      </w:r>
      <w:r w:rsidR="00590135" w:rsidRPr="00D762EF">
        <w:rPr>
          <w:rFonts w:ascii="Times New Roman" w:eastAsia="Times New Roman" w:hAnsi="Times New Roman" w:cs="Times New Roman"/>
          <w:color w:val="000000" w:themeColor="text1"/>
          <w:sz w:val="28"/>
          <w:szCs w:val="28"/>
          <w:lang w:val="ru-RU"/>
        </w:rPr>
        <w:t>”</w:t>
      </w:r>
      <w:proofErr w:type="spellStart"/>
      <w:r w:rsidR="00590135" w:rsidRPr="00D762EF">
        <w:rPr>
          <w:rFonts w:ascii="Times New Roman" w:eastAsia="Times New Roman" w:hAnsi="Times New Roman" w:cs="Times New Roman"/>
          <w:color w:val="000000" w:themeColor="text1"/>
          <w:sz w:val="28"/>
          <w:szCs w:val="28"/>
        </w:rPr>
        <w:t>язку</w:t>
      </w:r>
      <w:proofErr w:type="spellEnd"/>
      <w:r w:rsidR="00590135" w:rsidRPr="00D762EF">
        <w:rPr>
          <w:rFonts w:ascii="Times New Roman" w:eastAsia="Times New Roman" w:hAnsi="Times New Roman" w:cs="Times New Roman"/>
          <w:color w:val="000000" w:themeColor="text1"/>
          <w:sz w:val="28"/>
          <w:szCs w:val="28"/>
        </w:rPr>
        <w:t xml:space="preserve"> з пандемією </w:t>
      </w:r>
      <w:proofErr w:type="spellStart"/>
      <w:r w:rsidR="00590135" w:rsidRPr="00D762EF">
        <w:rPr>
          <w:rFonts w:ascii="Times New Roman" w:eastAsia="Times New Roman" w:hAnsi="Times New Roman" w:cs="Times New Roman"/>
          <w:color w:val="000000" w:themeColor="text1"/>
          <w:sz w:val="28"/>
          <w:szCs w:val="28"/>
        </w:rPr>
        <w:t>коронавірусу</w:t>
      </w:r>
      <w:proofErr w:type="spellEnd"/>
      <w:r w:rsidR="00590135" w:rsidRPr="00D762EF">
        <w:rPr>
          <w:rFonts w:ascii="Times New Roman" w:eastAsia="Times New Roman" w:hAnsi="Times New Roman" w:cs="Times New Roman"/>
          <w:color w:val="000000" w:themeColor="text1"/>
          <w:sz w:val="28"/>
          <w:szCs w:val="28"/>
        </w:rPr>
        <w:t xml:space="preserve"> та</w:t>
      </w:r>
      <w:r w:rsidR="00590135" w:rsidRPr="00D762EF">
        <w:rPr>
          <w:rFonts w:ascii="Times New Roman" w:eastAsia="Times New Roman" w:hAnsi="Times New Roman" w:cs="Times New Roman"/>
          <w:color w:val="000000" w:themeColor="text1"/>
          <w:sz w:val="28"/>
          <w:szCs w:val="28"/>
          <w:lang w:val="ru-RU"/>
        </w:rPr>
        <w:t xml:space="preserve"> </w:t>
      </w:r>
      <w:r w:rsidR="00590135" w:rsidRPr="00D762EF">
        <w:rPr>
          <w:rFonts w:ascii="Times New Roman" w:eastAsia="Times New Roman" w:hAnsi="Times New Roman" w:cs="Times New Roman"/>
          <w:color w:val="000000" w:themeColor="text1"/>
          <w:sz w:val="28"/>
          <w:szCs w:val="28"/>
        </w:rPr>
        <w:t xml:space="preserve">з введенням воєнного стану було  </w:t>
      </w:r>
      <w:proofErr w:type="spellStart"/>
      <w:r w:rsidR="00590135" w:rsidRPr="00D762EF">
        <w:rPr>
          <w:rFonts w:ascii="Times New Roman" w:eastAsia="Times New Roman" w:hAnsi="Times New Roman" w:cs="Times New Roman"/>
          <w:color w:val="000000" w:themeColor="text1"/>
          <w:sz w:val="28"/>
          <w:szCs w:val="28"/>
        </w:rPr>
        <w:t>внесено</w:t>
      </w:r>
      <w:proofErr w:type="spellEnd"/>
      <w:r w:rsidR="00590135" w:rsidRPr="00D762EF">
        <w:rPr>
          <w:rFonts w:ascii="Times New Roman" w:eastAsia="Times New Roman" w:hAnsi="Times New Roman" w:cs="Times New Roman"/>
          <w:color w:val="000000" w:themeColor="text1"/>
          <w:sz w:val="28"/>
          <w:szCs w:val="28"/>
        </w:rPr>
        <w:t xml:space="preserve"> зміни в структуру навчального року та форму навчання (змішана). </w:t>
      </w:r>
      <w:r w:rsidRPr="00D762EF">
        <w:rPr>
          <w:rFonts w:ascii="Times New Roman" w:eastAsia="Times New Roman" w:hAnsi="Times New Roman" w:cs="Times New Roman"/>
          <w:sz w:val="28"/>
          <w:szCs w:val="28"/>
          <w:bdr w:val="none" w:sz="0" w:space="0" w:color="auto" w:frame="1"/>
          <w:lang w:eastAsia="ru-RU"/>
        </w:rPr>
        <w:t xml:space="preserve">Організація навчання у 1-4 класах, 5-11 класах здійснювалась  за  освітніми програмами та типовими навчальними планами. </w:t>
      </w:r>
    </w:p>
    <w:p w:rsidR="009E18EB" w:rsidRPr="00D762EF" w:rsidRDefault="00861D1C" w:rsidP="00D762EF">
      <w:pPr>
        <w:shd w:val="clear" w:color="auto" w:fill="FFFFFF"/>
        <w:tabs>
          <w:tab w:val="left" w:pos="8647"/>
        </w:tabs>
        <w:spacing w:after="0" w:line="240" w:lineRule="auto"/>
        <w:ind w:firstLine="680"/>
        <w:jc w:val="both"/>
        <w:rPr>
          <w:rFonts w:ascii="Times New Roman" w:hAnsi="Times New Roman" w:cs="Times New Roman"/>
          <w:sz w:val="28"/>
          <w:szCs w:val="28"/>
          <w:lang w:eastAsia="ru-RU" w:bidi="ru-RU"/>
        </w:rPr>
      </w:pPr>
      <w:r w:rsidRPr="00D762EF">
        <w:rPr>
          <w:rFonts w:ascii="Times New Roman" w:eastAsia="Times New Roman" w:hAnsi="Times New Roman" w:cs="Times New Roman"/>
          <w:sz w:val="28"/>
          <w:szCs w:val="28"/>
          <w:lang w:eastAsia="ru-RU"/>
        </w:rPr>
        <w:t xml:space="preserve">Освітнє середовище вдосконалювалось відповідно Концепції НУШ. В закладі створюється мотивуючий до навчання простір. Облаштовуються ігрові куточки в класних кімнатах, в коридорі 1 поверху. Виготовлено вказівники руху під час евакуації з приміщення та руху для дотримання дистанції  під час повітряної тривоги. Забезпечено обізнаність учнів з правилами поведінки в надзвичайних ситуаціях. Проведено об’єктові тренування, тренінги з використання вогнегасників. </w:t>
      </w:r>
      <w:r w:rsidRPr="00D762EF">
        <w:rPr>
          <w:rFonts w:ascii="Times New Roman" w:hAnsi="Times New Roman" w:cs="Times New Roman"/>
          <w:sz w:val="28"/>
          <w:szCs w:val="28"/>
        </w:rPr>
        <w:t xml:space="preserve">Учителі </w:t>
      </w:r>
      <w:r w:rsidRPr="00D762EF">
        <w:rPr>
          <w:rFonts w:ascii="Times New Roman" w:hAnsi="Times New Roman" w:cs="Times New Roman"/>
          <w:sz w:val="28"/>
          <w:szCs w:val="28"/>
          <w:lang w:eastAsia="ru-RU" w:bidi="ru-RU"/>
        </w:rPr>
        <w:t xml:space="preserve">НУШ сформували в </w:t>
      </w:r>
      <w:r w:rsidRPr="00D762EF">
        <w:rPr>
          <w:rFonts w:ascii="Times New Roman" w:hAnsi="Times New Roman" w:cs="Times New Roman"/>
          <w:sz w:val="28"/>
          <w:szCs w:val="28"/>
        </w:rPr>
        <w:t xml:space="preserve">учнів </w:t>
      </w:r>
      <w:proofErr w:type="spellStart"/>
      <w:r w:rsidRPr="00D762EF">
        <w:rPr>
          <w:rFonts w:ascii="Times New Roman" w:hAnsi="Times New Roman" w:cs="Times New Roman"/>
          <w:sz w:val="28"/>
          <w:szCs w:val="28"/>
        </w:rPr>
        <w:t>загальнонавчальні</w:t>
      </w:r>
      <w:proofErr w:type="spellEnd"/>
      <w:r w:rsidRPr="00D762EF">
        <w:rPr>
          <w:rFonts w:ascii="Times New Roman" w:hAnsi="Times New Roman" w:cs="Times New Roman"/>
          <w:sz w:val="28"/>
          <w:szCs w:val="28"/>
        </w:rPr>
        <w:t xml:space="preserve"> уміння і </w:t>
      </w:r>
      <w:r w:rsidRPr="00D762EF">
        <w:rPr>
          <w:rFonts w:ascii="Times New Roman" w:hAnsi="Times New Roman" w:cs="Times New Roman"/>
          <w:sz w:val="28"/>
          <w:szCs w:val="28"/>
          <w:lang w:eastAsia="ru-RU" w:bidi="ru-RU"/>
        </w:rPr>
        <w:t xml:space="preserve">навики </w:t>
      </w:r>
      <w:r w:rsidRPr="00D762EF">
        <w:rPr>
          <w:rFonts w:ascii="Times New Roman" w:hAnsi="Times New Roman" w:cs="Times New Roman"/>
          <w:sz w:val="28"/>
          <w:szCs w:val="28"/>
        </w:rPr>
        <w:t xml:space="preserve">відповідно </w:t>
      </w:r>
      <w:r w:rsidRPr="00D762EF">
        <w:rPr>
          <w:rFonts w:ascii="Times New Roman" w:hAnsi="Times New Roman" w:cs="Times New Roman"/>
          <w:sz w:val="28"/>
          <w:szCs w:val="28"/>
          <w:lang w:eastAsia="ru-RU" w:bidi="ru-RU"/>
        </w:rPr>
        <w:t xml:space="preserve">до програм з навчальних </w:t>
      </w:r>
      <w:r w:rsidRPr="00D762EF">
        <w:rPr>
          <w:rFonts w:ascii="Times New Roman" w:hAnsi="Times New Roman" w:cs="Times New Roman"/>
          <w:sz w:val="28"/>
          <w:szCs w:val="28"/>
        </w:rPr>
        <w:t xml:space="preserve">дисциплін, </w:t>
      </w:r>
      <w:r w:rsidRPr="00D762EF">
        <w:rPr>
          <w:rFonts w:ascii="Times New Roman" w:hAnsi="Times New Roman" w:cs="Times New Roman"/>
          <w:sz w:val="28"/>
          <w:szCs w:val="28"/>
          <w:lang w:eastAsia="ru-RU" w:bidi="ru-RU"/>
        </w:rPr>
        <w:t xml:space="preserve">забезпечили </w:t>
      </w:r>
      <w:r w:rsidRPr="00D762EF">
        <w:rPr>
          <w:rFonts w:ascii="Times New Roman" w:hAnsi="Times New Roman" w:cs="Times New Roman"/>
          <w:sz w:val="28"/>
          <w:szCs w:val="28"/>
        </w:rPr>
        <w:t xml:space="preserve">відповідний рівень дисципліни </w:t>
      </w:r>
      <w:r w:rsidRPr="00D762EF">
        <w:rPr>
          <w:rFonts w:ascii="Times New Roman" w:hAnsi="Times New Roman" w:cs="Times New Roman"/>
          <w:sz w:val="28"/>
          <w:szCs w:val="28"/>
          <w:lang w:eastAsia="ru-RU" w:bidi="ru-RU"/>
        </w:rPr>
        <w:t xml:space="preserve">у </w:t>
      </w:r>
      <w:r w:rsidRPr="00D762EF">
        <w:rPr>
          <w:rFonts w:ascii="Times New Roman" w:hAnsi="Times New Roman" w:cs="Times New Roman"/>
          <w:sz w:val="28"/>
          <w:szCs w:val="28"/>
        </w:rPr>
        <w:t xml:space="preserve">класі, </w:t>
      </w:r>
      <w:r w:rsidRPr="00D762EF">
        <w:rPr>
          <w:rFonts w:ascii="Times New Roman" w:hAnsi="Times New Roman" w:cs="Times New Roman"/>
          <w:sz w:val="28"/>
          <w:szCs w:val="28"/>
          <w:lang w:eastAsia="ru-RU" w:bidi="ru-RU"/>
        </w:rPr>
        <w:t xml:space="preserve">провели значну роботу по згуртуванню класних </w:t>
      </w:r>
      <w:r w:rsidRPr="00D762EF">
        <w:rPr>
          <w:rFonts w:ascii="Times New Roman" w:hAnsi="Times New Roman" w:cs="Times New Roman"/>
          <w:sz w:val="28"/>
          <w:szCs w:val="28"/>
        </w:rPr>
        <w:t xml:space="preserve">колективів. </w:t>
      </w:r>
    </w:p>
    <w:p w:rsidR="004C5CF8" w:rsidRPr="00D762EF" w:rsidRDefault="004C5CF8" w:rsidP="00D762EF">
      <w:pPr>
        <w:spacing w:after="0" w:line="240" w:lineRule="auto"/>
        <w:ind w:firstLine="680"/>
        <w:jc w:val="both"/>
        <w:textAlignment w:val="baseline"/>
        <w:rPr>
          <w:rFonts w:ascii="Times New Roman" w:eastAsia="Times New Roman" w:hAnsi="Times New Roman" w:cs="Times New Roman"/>
          <w:color w:val="000000"/>
          <w:sz w:val="28"/>
          <w:szCs w:val="28"/>
        </w:rPr>
      </w:pPr>
      <w:r w:rsidRPr="00D762EF">
        <w:rPr>
          <w:rFonts w:ascii="Times New Roman" w:eastAsia="Times New Roman" w:hAnsi="Times New Roman" w:cs="Times New Roman"/>
          <w:sz w:val="28"/>
          <w:szCs w:val="28"/>
          <w:bdr w:val="none" w:sz="0" w:space="0" w:color="auto" w:frame="1"/>
          <w:lang w:eastAsia="ru-RU"/>
        </w:rPr>
        <w:t xml:space="preserve">Право громадян на доступну освіту реалізується шляхом запровадження різних форм навчання, однією з яких є навчання за інклюзивною формою. </w:t>
      </w:r>
      <w:r w:rsidR="00861D1C" w:rsidRPr="00D762EF">
        <w:rPr>
          <w:rFonts w:ascii="Times New Roman" w:eastAsia="Times New Roman" w:hAnsi="Times New Roman" w:cs="Times New Roman"/>
          <w:color w:val="000000"/>
          <w:sz w:val="28"/>
          <w:szCs w:val="28"/>
        </w:rPr>
        <w:t>В</w:t>
      </w:r>
      <w:r w:rsidRPr="00D762EF">
        <w:rPr>
          <w:rFonts w:ascii="Times New Roman" w:eastAsia="Times New Roman" w:hAnsi="Times New Roman" w:cs="Times New Roman"/>
          <w:color w:val="000000"/>
          <w:sz w:val="28"/>
          <w:szCs w:val="28"/>
        </w:rPr>
        <w:t>ідповідно до заяв батьків та висновку ІРЦ було організовано інклюзивне навча</w:t>
      </w:r>
      <w:r w:rsidR="00861D1C" w:rsidRPr="00D762EF">
        <w:rPr>
          <w:rFonts w:ascii="Times New Roman" w:eastAsia="Times New Roman" w:hAnsi="Times New Roman" w:cs="Times New Roman"/>
          <w:color w:val="000000"/>
          <w:sz w:val="28"/>
          <w:szCs w:val="28"/>
        </w:rPr>
        <w:t>ння. Складена</w:t>
      </w:r>
      <w:r w:rsidRPr="00D762EF">
        <w:rPr>
          <w:rFonts w:ascii="Times New Roman" w:eastAsia="Times New Roman" w:hAnsi="Times New Roman" w:cs="Times New Roman"/>
          <w:color w:val="000000"/>
          <w:sz w:val="28"/>
          <w:szCs w:val="28"/>
        </w:rPr>
        <w:t xml:space="preserve"> індивідуальн</w:t>
      </w:r>
      <w:r w:rsidR="00861D1C" w:rsidRPr="00D762EF">
        <w:rPr>
          <w:rFonts w:ascii="Times New Roman" w:eastAsia="Times New Roman" w:hAnsi="Times New Roman" w:cs="Times New Roman"/>
          <w:color w:val="000000"/>
          <w:sz w:val="28"/>
          <w:szCs w:val="28"/>
        </w:rPr>
        <w:t>а</w:t>
      </w:r>
      <w:r w:rsidRPr="00D762EF">
        <w:rPr>
          <w:rFonts w:ascii="Times New Roman" w:eastAsia="Times New Roman" w:hAnsi="Times New Roman" w:cs="Times New Roman"/>
          <w:color w:val="000000"/>
          <w:sz w:val="28"/>
          <w:szCs w:val="28"/>
        </w:rPr>
        <w:t xml:space="preserve"> програм</w:t>
      </w:r>
      <w:r w:rsidR="00861D1C" w:rsidRPr="00D762EF">
        <w:rPr>
          <w:rFonts w:ascii="Times New Roman" w:eastAsia="Times New Roman" w:hAnsi="Times New Roman" w:cs="Times New Roman"/>
          <w:color w:val="000000"/>
          <w:sz w:val="28"/>
          <w:szCs w:val="28"/>
        </w:rPr>
        <w:t>а</w:t>
      </w:r>
      <w:r w:rsidRPr="00D762EF">
        <w:rPr>
          <w:rFonts w:ascii="Times New Roman" w:eastAsia="Times New Roman" w:hAnsi="Times New Roman" w:cs="Times New Roman"/>
          <w:color w:val="000000"/>
          <w:sz w:val="28"/>
          <w:szCs w:val="28"/>
        </w:rPr>
        <w:t xml:space="preserve"> розвитку за участю батьків, класного керівника, психолога, яка  протягом року переглядалася, доповнювалася відповідно до можливостей та розвитку дітей.    Також  введено корекційно-розвиткові заняття.</w:t>
      </w:r>
    </w:p>
    <w:p w:rsidR="005016EA" w:rsidRPr="00D762EF" w:rsidRDefault="005016EA" w:rsidP="00D762EF">
      <w:pPr>
        <w:spacing w:after="0" w:line="240" w:lineRule="auto"/>
        <w:ind w:firstLine="680"/>
        <w:jc w:val="both"/>
        <w:textAlignment w:val="baseline"/>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bdr w:val="none" w:sz="0" w:space="0" w:color="auto" w:frame="1"/>
          <w:lang w:eastAsia="ru-RU"/>
        </w:rPr>
        <w:t xml:space="preserve">Важливим аспектом збереження здоров’я учнів є створення умов для раціонального збалансованого харчування дітей протягом часу перебування у закладі. </w:t>
      </w:r>
      <w:r w:rsidRPr="00D762EF">
        <w:rPr>
          <w:rFonts w:ascii="Times New Roman" w:eastAsia="Calibri" w:hAnsi="Times New Roman" w:cs="Times New Roman"/>
          <w:sz w:val="28"/>
          <w:szCs w:val="28"/>
        </w:rPr>
        <w:t xml:space="preserve">У закладі </w:t>
      </w:r>
      <w:r w:rsidR="00861D1C" w:rsidRPr="00D762EF">
        <w:rPr>
          <w:rFonts w:ascii="Times New Roman" w:eastAsia="Calibri" w:hAnsi="Times New Roman" w:cs="Times New Roman"/>
          <w:sz w:val="28"/>
          <w:szCs w:val="28"/>
        </w:rPr>
        <w:t>функціонує</w:t>
      </w:r>
      <w:r w:rsidRPr="00D762EF">
        <w:rPr>
          <w:rFonts w:ascii="Times New Roman" w:eastAsia="Calibri" w:hAnsi="Times New Roman" w:cs="Times New Roman"/>
          <w:sz w:val="28"/>
          <w:szCs w:val="28"/>
        </w:rPr>
        <w:t xml:space="preserve">  їдальня на 50 посадкових місць.</w:t>
      </w:r>
      <w:r w:rsidR="00C001BE" w:rsidRPr="00D762EF">
        <w:rPr>
          <w:rFonts w:ascii="Times New Roman" w:eastAsia="Calibri" w:hAnsi="Times New Roman" w:cs="Times New Roman"/>
          <w:sz w:val="28"/>
          <w:szCs w:val="28"/>
        </w:rPr>
        <w:t xml:space="preserve"> </w:t>
      </w:r>
      <w:r w:rsidR="0020041D" w:rsidRPr="00D762EF">
        <w:rPr>
          <w:rFonts w:ascii="Times New Roman" w:eastAsia="Times New Roman" w:hAnsi="Times New Roman" w:cs="Times New Roman"/>
          <w:sz w:val="28"/>
          <w:szCs w:val="28"/>
          <w:bdr w:val="none" w:sz="0" w:space="0" w:color="auto" w:frame="1"/>
          <w:lang w:eastAsia="ru-RU"/>
        </w:rPr>
        <w:t xml:space="preserve">Протягом року  </w:t>
      </w:r>
      <w:r w:rsidR="0020041D" w:rsidRPr="00D762EF">
        <w:rPr>
          <w:rFonts w:ascii="Times New Roman" w:eastAsia="Times New Roman" w:hAnsi="Times New Roman" w:cs="Times New Roman"/>
          <w:sz w:val="28"/>
          <w:szCs w:val="28"/>
          <w:bdr w:val="none" w:sz="0" w:space="0" w:color="auto" w:frame="1"/>
          <w:lang w:eastAsia="ru-RU"/>
        </w:rPr>
        <w:lastRenderedPageBreak/>
        <w:t>здійснювалися перевірки організації та якості харчування.</w:t>
      </w:r>
      <w:r w:rsidR="00C001BE" w:rsidRPr="00D762EF">
        <w:rPr>
          <w:rFonts w:ascii="Times New Roman" w:eastAsia="Times New Roman" w:hAnsi="Times New Roman" w:cs="Times New Roman"/>
          <w:sz w:val="28"/>
          <w:szCs w:val="28"/>
          <w:bdr w:val="none" w:sz="0" w:space="0" w:color="auto" w:frame="1"/>
          <w:lang w:eastAsia="ru-RU"/>
        </w:rPr>
        <w:t xml:space="preserve"> Затверджене перспективне меню  для  одноразового гарячого харчування.  Гаряче харчування  учнів відбувається згідно графіку у їдальні.  Щоденний контроль за організацією харчування учнів 1-11 класів здійснюється черговим адміністратором та черговим учителем.  </w:t>
      </w:r>
      <w:r w:rsidR="0020041D" w:rsidRPr="00D762EF">
        <w:rPr>
          <w:rFonts w:ascii="Times New Roman" w:eastAsia="Times New Roman" w:hAnsi="Times New Roman" w:cs="Times New Roman"/>
          <w:sz w:val="28"/>
          <w:szCs w:val="28"/>
          <w:lang w:eastAsia="ru-RU"/>
        </w:rPr>
        <w:t>В шкільній їдальні не допускається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призначенням. Обов’язково в закладі ведеться щоденний облік харчування дітей за бюджетні кошти та батьківські кошти, згідно акту та журналу обліку харчування.</w:t>
      </w:r>
      <w:r w:rsidR="00C001BE" w:rsidRPr="00D762EF">
        <w:rPr>
          <w:rFonts w:ascii="Times New Roman" w:eastAsia="Times New Roman" w:hAnsi="Times New Roman" w:cs="Times New Roman"/>
          <w:sz w:val="28"/>
          <w:szCs w:val="28"/>
          <w:lang w:eastAsia="ru-RU"/>
        </w:rPr>
        <w:t xml:space="preserve"> </w:t>
      </w:r>
      <w:r w:rsidRPr="00D762EF">
        <w:rPr>
          <w:rFonts w:ascii="Times New Roman" w:eastAsia="Calibri" w:hAnsi="Times New Roman" w:cs="Times New Roman"/>
          <w:sz w:val="28"/>
          <w:szCs w:val="28"/>
        </w:rPr>
        <w:t>Вартість харчування учнів пільго</w:t>
      </w:r>
      <w:r w:rsidR="009C2EDB" w:rsidRPr="00D762EF">
        <w:rPr>
          <w:rFonts w:ascii="Times New Roman" w:eastAsia="Calibri" w:hAnsi="Times New Roman" w:cs="Times New Roman"/>
          <w:sz w:val="28"/>
          <w:szCs w:val="28"/>
        </w:rPr>
        <w:t>вих категорій становила</w:t>
      </w:r>
      <w:r w:rsidRPr="00D762EF">
        <w:rPr>
          <w:rFonts w:ascii="Times New Roman" w:eastAsia="Calibri" w:hAnsi="Times New Roman" w:cs="Times New Roman"/>
          <w:sz w:val="28"/>
          <w:szCs w:val="28"/>
        </w:rPr>
        <w:t xml:space="preserve"> 23 грн (кошти місцевого бюджету), за батьківські кошти – 20 грн. </w:t>
      </w:r>
      <w:r w:rsidRPr="00D762EF">
        <w:rPr>
          <w:rFonts w:ascii="Times New Roman" w:eastAsia="Times New Roman" w:hAnsi="Times New Roman" w:cs="Times New Roman"/>
          <w:sz w:val="28"/>
          <w:szCs w:val="28"/>
          <w:bdr w:val="none" w:sz="0" w:space="0" w:color="auto" w:frame="1"/>
          <w:lang w:eastAsia="ru-RU"/>
        </w:rPr>
        <w:t>Звільнення дітей пільгових категорії від сплати за харчування здійснюється відповідно до рішення сесії Горохівської міської ради.</w:t>
      </w:r>
    </w:p>
    <w:p w:rsidR="005016EA" w:rsidRPr="00D762EF" w:rsidRDefault="005016EA" w:rsidP="00D762EF">
      <w:pPr>
        <w:spacing w:after="0" w:line="240" w:lineRule="auto"/>
        <w:ind w:firstLine="680"/>
        <w:jc w:val="both"/>
        <w:textAlignment w:val="baseline"/>
        <w:rPr>
          <w:rFonts w:ascii="Times New Roman" w:eastAsia="Times New Roman" w:hAnsi="Times New Roman" w:cs="Times New Roman"/>
          <w:sz w:val="28"/>
          <w:szCs w:val="28"/>
          <w:lang w:eastAsia="ru-RU"/>
        </w:rPr>
      </w:pPr>
    </w:p>
    <w:tbl>
      <w:tblPr>
        <w:tblW w:w="98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50"/>
        <w:gridCol w:w="2280"/>
        <w:gridCol w:w="2131"/>
      </w:tblGrid>
      <w:tr w:rsidR="005016EA" w:rsidRPr="00D762EF" w:rsidTr="00C001BE">
        <w:tc>
          <w:tcPr>
            <w:tcW w:w="54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016EA" w:rsidRPr="00D762EF" w:rsidRDefault="005016EA" w:rsidP="00D762EF">
            <w:pPr>
              <w:spacing w:after="0" w:line="240" w:lineRule="auto"/>
              <w:ind w:firstLine="680"/>
              <w:jc w:val="center"/>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bdr w:val="none" w:sz="0" w:space="0" w:color="auto" w:frame="1"/>
                <w:lang w:eastAsia="ru-RU"/>
              </w:rPr>
              <w:t>Категорія</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016EA" w:rsidRPr="00D762EF" w:rsidRDefault="00C001BE" w:rsidP="00D762EF">
            <w:pPr>
              <w:spacing w:after="0" w:line="240" w:lineRule="auto"/>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bdr w:val="none" w:sz="0" w:space="0" w:color="auto" w:frame="1"/>
                <w:lang w:eastAsia="ru-RU"/>
              </w:rPr>
              <w:t xml:space="preserve">2021-2022 </w:t>
            </w:r>
            <w:proofErr w:type="spellStart"/>
            <w:r w:rsidRPr="00D762EF">
              <w:rPr>
                <w:rFonts w:ascii="Times New Roman" w:eastAsia="Times New Roman" w:hAnsi="Times New Roman" w:cs="Times New Roman"/>
                <w:sz w:val="28"/>
                <w:szCs w:val="28"/>
                <w:bdr w:val="none" w:sz="0" w:space="0" w:color="auto" w:frame="1"/>
                <w:lang w:eastAsia="ru-RU"/>
              </w:rPr>
              <w:t>н.р</w:t>
            </w:r>
            <w:proofErr w:type="spellEnd"/>
            <w:r w:rsidRPr="00D762EF">
              <w:rPr>
                <w:rFonts w:ascii="Times New Roman" w:eastAsia="Times New Roman" w:hAnsi="Times New Roman" w:cs="Times New Roman"/>
                <w:sz w:val="28"/>
                <w:szCs w:val="28"/>
                <w:bdr w:val="none" w:sz="0" w:space="0" w:color="auto" w:frame="1"/>
                <w:lang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016EA" w:rsidRPr="00D762EF" w:rsidRDefault="00C001BE" w:rsidP="00D762EF">
            <w:pPr>
              <w:spacing w:after="0" w:line="240" w:lineRule="auto"/>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bdr w:val="none" w:sz="0" w:space="0" w:color="auto" w:frame="1"/>
                <w:lang w:eastAsia="ru-RU"/>
              </w:rPr>
              <w:t xml:space="preserve">2022-2023 </w:t>
            </w:r>
            <w:proofErr w:type="spellStart"/>
            <w:r w:rsidRPr="00D762EF">
              <w:rPr>
                <w:rFonts w:ascii="Times New Roman" w:eastAsia="Times New Roman" w:hAnsi="Times New Roman" w:cs="Times New Roman"/>
                <w:sz w:val="28"/>
                <w:szCs w:val="28"/>
                <w:bdr w:val="none" w:sz="0" w:space="0" w:color="auto" w:frame="1"/>
                <w:lang w:eastAsia="ru-RU"/>
              </w:rPr>
              <w:t>н.р</w:t>
            </w:r>
            <w:proofErr w:type="spellEnd"/>
            <w:r w:rsidRPr="00D762EF">
              <w:rPr>
                <w:rFonts w:ascii="Times New Roman" w:eastAsia="Times New Roman" w:hAnsi="Times New Roman" w:cs="Times New Roman"/>
                <w:sz w:val="28"/>
                <w:szCs w:val="28"/>
                <w:bdr w:val="none" w:sz="0" w:space="0" w:color="auto" w:frame="1"/>
                <w:lang w:eastAsia="ru-RU"/>
              </w:rPr>
              <w:t>.</w:t>
            </w:r>
          </w:p>
        </w:tc>
      </w:tr>
      <w:tr w:rsidR="005016EA" w:rsidRPr="00D762EF" w:rsidTr="00C001BE">
        <w:tc>
          <w:tcPr>
            <w:tcW w:w="545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5016EA" w:rsidRPr="00D762EF" w:rsidRDefault="005016EA" w:rsidP="00D762EF">
            <w:pPr>
              <w:spacing w:after="0" w:line="240" w:lineRule="auto"/>
              <w:ind w:firstLine="165"/>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bdr w:val="none" w:sz="0" w:space="0" w:color="auto" w:frame="1"/>
                <w:lang w:eastAsia="ru-RU"/>
              </w:rPr>
              <w:t>Малозабезпечені</w:t>
            </w:r>
          </w:p>
        </w:tc>
        <w:tc>
          <w:tcPr>
            <w:tcW w:w="22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5016EA" w:rsidRPr="00D762EF" w:rsidRDefault="005016EA" w:rsidP="00D762EF">
            <w:pPr>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 xml:space="preserve">   2</w:t>
            </w:r>
            <w:r w:rsidR="00C001BE" w:rsidRPr="00D762EF">
              <w:rPr>
                <w:rFonts w:ascii="Times New Roman" w:eastAsia="Times New Roman" w:hAnsi="Times New Roman" w:cs="Times New Roman"/>
                <w:sz w:val="28"/>
                <w:szCs w:val="28"/>
                <w:lang w:eastAsia="ru-RU"/>
              </w:rPr>
              <w:t>1</w:t>
            </w:r>
          </w:p>
        </w:tc>
        <w:tc>
          <w:tcPr>
            <w:tcW w:w="21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5016EA" w:rsidRPr="00D762EF" w:rsidRDefault="00C001BE" w:rsidP="00D762EF">
            <w:pPr>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23</w:t>
            </w:r>
          </w:p>
        </w:tc>
      </w:tr>
      <w:tr w:rsidR="005016EA" w:rsidRPr="00D762EF" w:rsidTr="00C001BE">
        <w:tc>
          <w:tcPr>
            <w:tcW w:w="54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016EA" w:rsidRPr="00D762EF" w:rsidRDefault="005016EA" w:rsidP="00D762EF">
            <w:pPr>
              <w:spacing w:after="0" w:line="240" w:lineRule="auto"/>
              <w:ind w:firstLine="165"/>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bdr w:val="none" w:sz="0" w:space="0" w:color="auto" w:frame="1"/>
                <w:lang w:eastAsia="ru-RU"/>
              </w:rPr>
              <w:t>Діти, ба</w:t>
            </w:r>
            <w:r w:rsidR="00331F40" w:rsidRPr="00D762EF">
              <w:rPr>
                <w:rFonts w:ascii="Times New Roman" w:eastAsia="Times New Roman" w:hAnsi="Times New Roman" w:cs="Times New Roman"/>
                <w:sz w:val="28"/>
                <w:szCs w:val="28"/>
                <w:bdr w:val="none" w:sz="0" w:space="0" w:color="auto" w:frame="1"/>
                <w:lang w:eastAsia="ru-RU"/>
              </w:rPr>
              <w:t>тьки яких перебувають на війні</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016EA" w:rsidRPr="00D762EF" w:rsidRDefault="005016EA" w:rsidP="00D762EF">
            <w:pPr>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 xml:space="preserve">   </w:t>
            </w:r>
            <w:r w:rsidR="00C001BE" w:rsidRPr="00D762EF">
              <w:rPr>
                <w:rFonts w:ascii="Times New Roman" w:eastAsia="Times New Roman" w:hAnsi="Times New Roman" w:cs="Times New Roman"/>
                <w:sz w:val="28"/>
                <w:szCs w:val="28"/>
                <w:lang w:eastAsia="ru-RU"/>
              </w:rPr>
              <w:t>5</w:t>
            </w:r>
          </w:p>
        </w:tc>
        <w:tc>
          <w:tcPr>
            <w:tcW w:w="213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5016EA" w:rsidRPr="00D762EF" w:rsidRDefault="00C001BE" w:rsidP="00D762EF">
            <w:pPr>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14</w:t>
            </w:r>
          </w:p>
        </w:tc>
      </w:tr>
      <w:tr w:rsidR="005016EA" w:rsidRPr="00D762EF" w:rsidTr="00C001BE">
        <w:tc>
          <w:tcPr>
            <w:tcW w:w="54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016EA" w:rsidRPr="00D762EF" w:rsidRDefault="005016EA" w:rsidP="00D762EF">
            <w:pPr>
              <w:spacing w:after="0" w:line="240" w:lineRule="auto"/>
              <w:ind w:firstLine="165"/>
              <w:jc w:val="both"/>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 xml:space="preserve">Діти з особливими освітніми потребами </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016EA" w:rsidRPr="00D762EF" w:rsidRDefault="005016EA" w:rsidP="00D762EF">
            <w:pPr>
              <w:spacing w:after="0" w:line="240" w:lineRule="auto"/>
              <w:ind w:firstLine="680"/>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 xml:space="preserve">    </w:t>
            </w:r>
            <w:r w:rsidR="00085BB1" w:rsidRPr="00D762EF">
              <w:rPr>
                <w:rFonts w:ascii="Times New Roman" w:eastAsia="Times New Roman" w:hAnsi="Times New Roman" w:cs="Times New Roman"/>
                <w:sz w:val="28"/>
                <w:szCs w:val="28"/>
                <w:bdr w:val="none" w:sz="0" w:space="0" w:color="auto" w:frame="1"/>
                <w:lang w:eastAsia="ru-RU"/>
              </w:rPr>
              <w:t>1</w:t>
            </w:r>
          </w:p>
        </w:tc>
        <w:tc>
          <w:tcPr>
            <w:tcW w:w="213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5016EA" w:rsidRPr="00D762EF" w:rsidRDefault="00C001BE" w:rsidP="00D762EF">
            <w:pPr>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1</w:t>
            </w:r>
          </w:p>
        </w:tc>
      </w:tr>
      <w:tr w:rsidR="005016EA" w:rsidRPr="00D762EF" w:rsidTr="00C001BE">
        <w:tc>
          <w:tcPr>
            <w:tcW w:w="54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016EA" w:rsidRPr="00D762EF" w:rsidRDefault="005016EA" w:rsidP="00D762EF">
            <w:pPr>
              <w:spacing w:after="0" w:line="240" w:lineRule="auto"/>
              <w:ind w:firstLine="165"/>
              <w:jc w:val="both"/>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Діти, що потрапили в складні умови</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hideMark/>
          </w:tcPr>
          <w:p w:rsidR="005016EA" w:rsidRPr="00D762EF" w:rsidRDefault="005016EA" w:rsidP="00D762EF">
            <w:pPr>
              <w:spacing w:after="0" w:line="240" w:lineRule="auto"/>
              <w:ind w:firstLine="680"/>
              <w:jc w:val="both"/>
              <w:rPr>
                <w:rFonts w:ascii="Times New Roman" w:eastAsia="Times New Roman" w:hAnsi="Times New Roman" w:cs="Times New Roman"/>
                <w:sz w:val="28"/>
                <w:szCs w:val="28"/>
                <w:bdr w:val="none" w:sz="0" w:space="0" w:color="auto" w:frame="1"/>
                <w:lang w:eastAsia="ru-RU"/>
              </w:rPr>
            </w:pPr>
            <w:r w:rsidRPr="00D762EF">
              <w:rPr>
                <w:rFonts w:ascii="Times New Roman" w:eastAsia="Times New Roman" w:hAnsi="Times New Roman" w:cs="Times New Roman"/>
                <w:sz w:val="28"/>
                <w:szCs w:val="28"/>
                <w:bdr w:val="none" w:sz="0" w:space="0" w:color="auto" w:frame="1"/>
                <w:lang w:eastAsia="ru-RU"/>
              </w:rPr>
              <w:t xml:space="preserve">    </w:t>
            </w:r>
            <w:r w:rsidR="00C001BE" w:rsidRPr="00D762EF">
              <w:rPr>
                <w:rFonts w:ascii="Times New Roman" w:eastAsia="Times New Roman" w:hAnsi="Times New Roman" w:cs="Times New Roman"/>
                <w:sz w:val="28"/>
                <w:szCs w:val="28"/>
                <w:bdr w:val="none" w:sz="0" w:space="0" w:color="auto" w:frame="1"/>
                <w:lang w:eastAsia="ru-RU"/>
              </w:rPr>
              <w:t>1</w:t>
            </w:r>
          </w:p>
        </w:tc>
        <w:tc>
          <w:tcPr>
            <w:tcW w:w="213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vAlign w:val="center"/>
          </w:tcPr>
          <w:p w:rsidR="005016EA" w:rsidRPr="00D762EF" w:rsidRDefault="00C001BE" w:rsidP="00D762EF">
            <w:pPr>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2</w:t>
            </w:r>
          </w:p>
        </w:tc>
      </w:tr>
    </w:tbl>
    <w:p w:rsidR="005016EA" w:rsidRPr="00D762EF" w:rsidRDefault="005016EA" w:rsidP="00D762EF">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p>
    <w:p w:rsidR="005016EA" w:rsidRPr="00D762EF" w:rsidRDefault="005016EA" w:rsidP="00D762EF">
      <w:pPr>
        <w:shd w:val="clear" w:color="auto" w:fill="FFFFFF"/>
        <w:tabs>
          <w:tab w:val="left" w:pos="0"/>
        </w:tabs>
        <w:spacing w:after="0" w:line="240" w:lineRule="auto"/>
        <w:ind w:firstLine="680"/>
        <w:jc w:val="both"/>
        <w:rPr>
          <w:rFonts w:ascii="Times New Roman" w:eastAsia="Times New Roman" w:hAnsi="Times New Roman" w:cs="Times New Roman"/>
          <w:color w:val="000000"/>
          <w:sz w:val="28"/>
          <w:szCs w:val="28"/>
          <w:lang w:eastAsia="ru-RU"/>
        </w:rPr>
      </w:pPr>
      <w:r w:rsidRPr="00D762EF">
        <w:rPr>
          <w:rFonts w:ascii="Times New Roman" w:eastAsia="Times New Roman" w:hAnsi="Times New Roman" w:cs="Times New Roman"/>
          <w:color w:val="000000"/>
          <w:sz w:val="28"/>
          <w:szCs w:val="28"/>
          <w:lang w:eastAsia="ru-RU"/>
        </w:rPr>
        <w:t xml:space="preserve">Робота освітнього  закладу із запобігання дитячому травматизму упродовж </w:t>
      </w:r>
      <w:r w:rsidR="00C001BE" w:rsidRPr="00D762EF">
        <w:rPr>
          <w:rFonts w:ascii="Times New Roman" w:eastAsia="Times New Roman" w:hAnsi="Times New Roman" w:cs="Times New Roman"/>
          <w:color w:val="000000"/>
          <w:sz w:val="28"/>
          <w:szCs w:val="28"/>
          <w:lang w:eastAsia="ru-RU"/>
        </w:rPr>
        <w:t>двох</w:t>
      </w:r>
      <w:r w:rsidRPr="00D762EF">
        <w:rPr>
          <w:rFonts w:ascii="Times New Roman" w:eastAsia="Times New Roman" w:hAnsi="Times New Roman" w:cs="Times New Roman"/>
          <w:color w:val="000000"/>
          <w:sz w:val="28"/>
          <w:szCs w:val="28"/>
          <w:lang w:eastAsia="ru-RU"/>
        </w:rPr>
        <w:t xml:space="preserve"> навчальн</w:t>
      </w:r>
      <w:r w:rsidR="00C001BE" w:rsidRPr="00D762EF">
        <w:rPr>
          <w:rFonts w:ascii="Times New Roman" w:eastAsia="Times New Roman" w:hAnsi="Times New Roman" w:cs="Times New Roman"/>
          <w:color w:val="000000"/>
          <w:sz w:val="28"/>
          <w:szCs w:val="28"/>
          <w:lang w:eastAsia="ru-RU"/>
        </w:rPr>
        <w:t>их</w:t>
      </w:r>
      <w:r w:rsidRPr="00D762EF">
        <w:rPr>
          <w:rFonts w:ascii="Times New Roman" w:eastAsia="Times New Roman" w:hAnsi="Times New Roman" w:cs="Times New Roman"/>
          <w:color w:val="000000"/>
          <w:sz w:val="28"/>
          <w:szCs w:val="28"/>
          <w:lang w:eastAsia="ru-RU"/>
        </w:rPr>
        <w:t xml:space="preserve"> рок</w:t>
      </w:r>
      <w:r w:rsidR="00C001BE" w:rsidRPr="00D762EF">
        <w:rPr>
          <w:rFonts w:ascii="Times New Roman" w:eastAsia="Times New Roman" w:hAnsi="Times New Roman" w:cs="Times New Roman"/>
          <w:color w:val="000000"/>
          <w:sz w:val="28"/>
          <w:szCs w:val="28"/>
          <w:lang w:eastAsia="ru-RU"/>
        </w:rPr>
        <w:t xml:space="preserve">ів </w:t>
      </w:r>
      <w:r w:rsidRPr="00D762EF">
        <w:rPr>
          <w:rFonts w:ascii="Times New Roman" w:eastAsia="Times New Roman" w:hAnsi="Times New Roman" w:cs="Times New Roman"/>
          <w:color w:val="000000"/>
          <w:sz w:val="28"/>
          <w:szCs w:val="28"/>
          <w:lang w:eastAsia="ru-RU"/>
        </w:rPr>
        <w:t xml:space="preserve">здійснювалась відповідно  до </w:t>
      </w:r>
      <w:proofErr w:type="spellStart"/>
      <w:r w:rsidRPr="00D762EF">
        <w:rPr>
          <w:rFonts w:ascii="Times New Roman" w:eastAsia="Times New Roman" w:hAnsi="Times New Roman" w:cs="Times New Roman"/>
          <w:color w:val="000000"/>
          <w:sz w:val="28"/>
          <w:szCs w:val="28"/>
          <w:lang w:eastAsia="ru-RU"/>
        </w:rPr>
        <w:t>законодавства.</w:t>
      </w:r>
      <w:r w:rsidRPr="00D762EF">
        <w:rPr>
          <w:rFonts w:ascii="Times New Roman" w:eastAsia="Times New Roman" w:hAnsi="Times New Roman" w:cs="Times New Roman"/>
          <w:sz w:val="28"/>
          <w:szCs w:val="28"/>
          <w:lang w:eastAsia="ru-RU"/>
        </w:rPr>
        <w:t>У</w:t>
      </w:r>
      <w:proofErr w:type="spellEnd"/>
      <w:r w:rsidRPr="00D762EF">
        <w:rPr>
          <w:rFonts w:ascii="Times New Roman" w:eastAsia="Times New Roman" w:hAnsi="Times New Roman" w:cs="Times New Roman"/>
          <w:sz w:val="28"/>
          <w:szCs w:val="28"/>
          <w:lang w:eastAsia="ru-RU"/>
        </w:rPr>
        <w:t xml:space="preserve">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w:t>
      </w:r>
      <w:r w:rsidR="00C001BE" w:rsidRPr="00D762EF">
        <w:rPr>
          <w:rFonts w:ascii="Times New Roman" w:eastAsia="Times New Roman" w:hAnsi="Times New Roman" w:cs="Times New Roman"/>
          <w:sz w:val="28"/>
          <w:szCs w:val="28"/>
          <w:lang w:eastAsia="ru-RU"/>
        </w:rPr>
        <w:t>П</w:t>
      </w:r>
      <w:r w:rsidRPr="00D762EF">
        <w:rPr>
          <w:rFonts w:ascii="Times New Roman" w:eastAsia="Times New Roman" w:hAnsi="Times New Roman" w:cs="Times New Roman"/>
          <w:sz w:val="28"/>
          <w:szCs w:val="28"/>
          <w:lang w:eastAsia="ru-RU"/>
        </w:rPr>
        <w:t>роводились Дні безпеки, лекції, турніри та інші заходи з питань запобігання різних видів дитячого травматизму згідно з планами виховної роботи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освітнього процесу в закладі освіти знаходився під щоденним контролем адміністрації закладу освіти.</w:t>
      </w:r>
      <w:r w:rsidR="00C001BE" w:rsidRPr="00D762EF">
        <w:rPr>
          <w:rFonts w:ascii="Times New Roman" w:eastAsia="Times New Roman" w:hAnsi="Times New Roman" w:cs="Times New Roman"/>
          <w:color w:val="000000"/>
          <w:sz w:val="28"/>
          <w:szCs w:val="28"/>
          <w:lang w:eastAsia="ru-RU"/>
        </w:rPr>
        <w:t xml:space="preserve"> </w:t>
      </w:r>
      <w:r w:rsidRPr="00D762EF">
        <w:rPr>
          <w:rFonts w:ascii="Times New Roman" w:eastAsia="Times New Roman" w:hAnsi="Times New Roman" w:cs="Times New Roman"/>
          <w:sz w:val="28"/>
          <w:szCs w:val="28"/>
          <w:lang w:eastAsia="uk-UA"/>
        </w:rPr>
        <w:t>Аналізуючи наслідки травматизму</w:t>
      </w:r>
      <w:r w:rsidR="00C001BE" w:rsidRPr="00D762EF">
        <w:rPr>
          <w:rFonts w:ascii="Times New Roman" w:eastAsia="Times New Roman" w:hAnsi="Times New Roman" w:cs="Times New Roman"/>
          <w:sz w:val="28"/>
          <w:szCs w:val="28"/>
          <w:lang w:eastAsia="uk-UA"/>
        </w:rPr>
        <w:t>,</w:t>
      </w:r>
      <w:r w:rsidRPr="00D762EF">
        <w:rPr>
          <w:rFonts w:ascii="Times New Roman" w:eastAsia="Times New Roman" w:hAnsi="Times New Roman" w:cs="Times New Roman"/>
          <w:sz w:val="28"/>
          <w:szCs w:val="28"/>
          <w:lang w:eastAsia="uk-UA"/>
        </w:rPr>
        <w:t xml:space="preserve">  мож</w:t>
      </w:r>
      <w:r w:rsidR="00C001BE" w:rsidRPr="00D762EF">
        <w:rPr>
          <w:rFonts w:ascii="Times New Roman" w:eastAsia="Times New Roman" w:hAnsi="Times New Roman" w:cs="Times New Roman"/>
          <w:sz w:val="28"/>
          <w:szCs w:val="28"/>
          <w:lang w:eastAsia="uk-UA"/>
        </w:rPr>
        <w:t>у</w:t>
      </w:r>
      <w:r w:rsidRPr="00D762EF">
        <w:rPr>
          <w:rFonts w:ascii="Times New Roman" w:eastAsia="Times New Roman" w:hAnsi="Times New Roman" w:cs="Times New Roman"/>
          <w:sz w:val="28"/>
          <w:szCs w:val="28"/>
          <w:lang w:eastAsia="uk-UA"/>
        </w:rPr>
        <w:t xml:space="preserve"> стверджувати, що  випадки травм знизилися. З вересня 202</w:t>
      </w:r>
      <w:r w:rsidR="00C001BE" w:rsidRPr="00D762EF">
        <w:rPr>
          <w:rFonts w:ascii="Times New Roman" w:eastAsia="Times New Roman" w:hAnsi="Times New Roman" w:cs="Times New Roman"/>
          <w:sz w:val="28"/>
          <w:szCs w:val="28"/>
          <w:lang w:eastAsia="uk-UA"/>
        </w:rPr>
        <w:t>1</w:t>
      </w:r>
      <w:r w:rsidRPr="00D762EF">
        <w:rPr>
          <w:rFonts w:ascii="Times New Roman" w:eastAsia="Times New Roman" w:hAnsi="Times New Roman" w:cs="Times New Roman"/>
          <w:sz w:val="28"/>
          <w:szCs w:val="28"/>
          <w:lang w:eastAsia="uk-UA"/>
        </w:rPr>
        <w:t xml:space="preserve"> по червень 2023 року не було зафіксовано жодного випадку травм під час освітнього процесу</w:t>
      </w:r>
      <w:r w:rsidR="00491349">
        <w:rPr>
          <w:rFonts w:ascii="Times New Roman" w:eastAsia="Times New Roman" w:hAnsi="Times New Roman" w:cs="Times New Roman"/>
          <w:sz w:val="28"/>
          <w:szCs w:val="28"/>
          <w:lang w:eastAsia="uk-UA"/>
        </w:rPr>
        <w:t>, лише</w:t>
      </w:r>
      <w:r w:rsidRPr="00D762EF">
        <w:rPr>
          <w:rFonts w:ascii="Times New Roman" w:eastAsia="Times New Roman" w:hAnsi="Times New Roman" w:cs="Times New Roman"/>
          <w:sz w:val="28"/>
          <w:szCs w:val="28"/>
          <w:lang w:eastAsia="uk-UA"/>
        </w:rPr>
        <w:t xml:space="preserve"> 5 - побутового характеру.  </w:t>
      </w:r>
    </w:p>
    <w:p w:rsidR="00EA3EDB" w:rsidRPr="00D762EF" w:rsidRDefault="00EA3EDB" w:rsidP="00D762EF">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p>
    <w:p w:rsidR="005016EA" w:rsidRPr="0099022B" w:rsidRDefault="005016EA" w:rsidP="00D762EF">
      <w:pPr>
        <w:shd w:val="clear" w:color="auto" w:fill="FFFFFF"/>
        <w:spacing w:after="0" w:line="240" w:lineRule="auto"/>
        <w:jc w:val="center"/>
        <w:rPr>
          <w:rFonts w:ascii="Times New Roman" w:eastAsia="Times New Roman" w:hAnsi="Times New Roman" w:cs="Times New Roman"/>
          <w:b/>
          <w:color w:val="002060"/>
          <w:sz w:val="28"/>
          <w:szCs w:val="28"/>
        </w:rPr>
      </w:pPr>
      <w:r w:rsidRPr="0099022B">
        <w:rPr>
          <w:rFonts w:ascii="Times New Roman" w:eastAsia="Times New Roman" w:hAnsi="Times New Roman" w:cs="Times New Roman"/>
          <w:b/>
          <w:sz w:val="28"/>
          <w:szCs w:val="28"/>
        </w:rPr>
        <w:t>СИСТЕМА ОЦІНЮВАННЯ ЗДОБУВАЧІВ ОСВІТИ</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Прагнемо, щоб здобувачі освіти та їхні батьки вважали, що оцінювання результатів навчання учнів у закладі освіти є справедливим і об’єктивним. Педагогічні працівники в усній формі, на сайті закладу, на інформаційних стендах у навчальних кабінетах та інших приміщеннях закладу знайомили учасників освітнього процесу з критеріями оцінювання. Система оцінювання в закладі освіти ґрунтується на </w:t>
      </w:r>
      <w:proofErr w:type="spellStart"/>
      <w:r w:rsidRPr="00D762EF">
        <w:rPr>
          <w:rFonts w:ascii="Times New Roman" w:eastAsia="Calibri" w:hAnsi="Times New Roman" w:cs="Times New Roman"/>
          <w:sz w:val="28"/>
          <w:szCs w:val="28"/>
        </w:rPr>
        <w:t>компетентнісному</w:t>
      </w:r>
      <w:proofErr w:type="spellEnd"/>
      <w:r w:rsidRPr="00D762EF">
        <w:rPr>
          <w:rFonts w:ascii="Times New Roman" w:eastAsia="Calibri" w:hAnsi="Times New Roman" w:cs="Times New Roman"/>
          <w:sz w:val="28"/>
          <w:szCs w:val="28"/>
        </w:rPr>
        <w:t xml:space="preserve"> підході. Учителі  розробляють </w:t>
      </w:r>
      <w:proofErr w:type="spellStart"/>
      <w:r w:rsidRPr="00D762EF">
        <w:rPr>
          <w:rFonts w:ascii="Times New Roman" w:eastAsia="Calibri" w:hAnsi="Times New Roman" w:cs="Times New Roman"/>
          <w:sz w:val="28"/>
          <w:szCs w:val="28"/>
        </w:rPr>
        <w:t>компетентнісні</w:t>
      </w:r>
      <w:proofErr w:type="spellEnd"/>
      <w:r w:rsidRPr="00D762EF">
        <w:rPr>
          <w:rFonts w:ascii="Times New Roman" w:eastAsia="Calibri" w:hAnsi="Times New Roman" w:cs="Times New Roman"/>
          <w:sz w:val="28"/>
          <w:szCs w:val="28"/>
        </w:rPr>
        <w:t xml:space="preserve"> завдання для проведення оцінювання, застосовують </w:t>
      </w:r>
      <w:r w:rsidRPr="00D762EF">
        <w:rPr>
          <w:rFonts w:ascii="Times New Roman" w:eastAsia="Calibri" w:hAnsi="Times New Roman" w:cs="Times New Roman"/>
          <w:sz w:val="28"/>
          <w:szCs w:val="28"/>
        </w:rPr>
        <w:lastRenderedPageBreak/>
        <w:t xml:space="preserve">формувальне оцінювання, що передбачає відстеження індивідуального поступу учня, практикують само та </w:t>
      </w:r>
      <w:proofErr w:type="spellStart"/>
      <w:r w:rsidRPr="00D762EF">
        <w:rPr>
          <w:rFonts w:ascii="Times New Roman" w:eastAsia="Calibri" w:hAnsi="Times New Roman" w:cs="Times New Roman"/>
          <w:sz w:val="28"/>
          <w:szCs w:val="28"/>
        </w:rPr>
        <w:t>взаємооцінювання</w:t>
      </w:r>
      <w:proofErr w:type="spellEnd"/>
      <w:r w:rsidRPr="00D762EF">
        <w:rPr>
          <w:rFonts w:ascii="Times New Roman" w:eastAsia="Calibri" w:hAnsi="Times New Roman" w:cs="Times New Roman"/>
          <w:sz w:val="28"/>
          <w:szCs w:val="28"/>
        </w:rPr>
        <w:t>.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 Результати незалежного оцінювання, зовнішніх та в</w:t>
      </w:r>
      <w:r w:rsidR="005C4C6A" w:rsidRPr="00D762EF">
        <w:rPr>
          <w:rFonts w:ascii="Times New Roman" w:eastAsia="Calibri" w:hAnsi="Times New Roman" w:cs="Times New Roman"/>
          <w:sz w:val="28"/>
          <w:szCs w:val="28"/>
        </w:rPr>
        <w:t>нутрішніх моніторингів порівнюємо</w:t>
      </w:r>
      <w:r w:rsidRPr="00D762EF">
        <w:rPr>
          <w:rFonts w:ascii="Times New Roman" w:eastAsia="Calibri" w:hAnsi="Times New Roman" w:cs="Times New Roman"/>
          <w:sz w:val="28"/>
          <w:szCs w:val="28"/>
        </w:rPr>
        <w:t xml:space="preserve"> із результатами підсумкового семестрового та річного оцінювання.</w:t>
      </w:r>
    </w:p>
    <w:p w:rsidR="005016EA" w:rsidRPr="00D762EF" w:rsidRDefault="005016EA" w:rsidP="00D762EF">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D762EF">
        <w:rPr>
          <w:rFonts w:ascii="Times New Roman" w:eastAsia="Times New Roman" w:hAnsi="Times New Roman" w:cs="Times New Roman"/>
          <w:sz w:val="28"/>
          <w:szCs w:val="28"/>
        </w:rPr>
        <w:t>Згідно з річним планом роботи  освітнього закладу  було проведено аналіз досягнень учнів 1-4, 5-11-х класів</w:t>
      </w:r>
      <w:r w:rsidR="00085BB1" w:rsidRPr="00D762EF">
        <w:rPr>
          <w:rFonts w:ascii="Times New Roman" w:eastAsia="Times New Roman" w:hAnsi="Times New Roman" w:cs="Times New Roman"/>
          <w:sz w:val="28"/>
          <w:szCs w:val="28"/>
        </w:rPr>
        <w:t>.</w:t>
      </w:r>
    </w:p>
    <w:p w:rsidR="005016EA" w:rsidRPr="00D762EF" w:rsidRDefault="00085BB1" w:rsidP="00D762EF">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D762EF">
        <w:rPr>
          <w:rFonts w:ascii="Times New Roman" w:eastAsia="Times New Roman" w:hAnsi="Times New Roman" w:cs="Times New Roman"/>
          <w:sz w:val="28"/>
          <w:szCs w:val="28"/>
        </w:rPr>
        <w:t>У</w:t>
      </w:r>
      <w:r w:rsidR="005016EA" w:rsidRPr="00D762EF">
        <w:rPr>
          <w:rFonts w:ascii="Times New Roman" w:eastAsia="Times New Roman" w:hAnsi="Times New Roman" w:cs="Times New Roman"/>
          <w:sz w:val="28"/>
          <w:szCs w:val="28"/>
        </w:rPr>
        <w:t>чні 1-4  класів  оцінені вербально і оформлені свідоцтва досягнень</w:t>
      </w:r>
      <w:r w:rsidRPr="00D762EF">
        <w:rPr>
          <w:rFonts w:ascii="Times New Roman" w:eastAsia="Times New Roman" w:hAnsi="Times New Roman" w:cs="Times New Roman"/>
          <w:sz w:val="28"/>
          <w:szCs w:val="28"/>
        </w:rPr>
        <w:t>.</w:t>
      </w:r>
    </w:p>
    <w:p w:rsidR="005016EA" w:rsidRPr="00D762EF" w:rsidRDefault="005016EA" w:rsidP="00D762EF">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D762EF">
        <w:rPr>
          <w:rFonts w:ascii="Times New Roman" w:eastAsia="Times New Roman" w:hAnsi="Times New Roman" w:cs="Times New Roman"/>
          <w:sz w:val="28"/>
          <w:szCs w:val="28"/>
        </w:rPr>
        <w:t xml:space="preserve">Результати  річного  оцінювання  знань  здобувачів освіти </w:t>
      </w:r>
      <w:r w:rsidR="00085BB1" w:rsidRPr="00D762EF">
        <w:rPr>
          <w:rFonts w:ascii="Times New Roman" w:eastAsia="Times New Roman" w:hAnsi="Times New Roman" w:cs="Times New Roman"/>
          <w:sz w:val="28"/>
          <w:szCs w:val="28"/>
        </w:rPr>
        <w:t>5-11 класів</w:t>
      </w:r>
      <w:r w:rsidRPr="00D762EF">
        <w:rPr>
          <w:rFonts w:ascii="Times New Roman" w:eastAsia="Times New Roman" w:hAnsi="Times New Roman" w:cs="Times New Roman"/>
          <w:sz w:val="28"/>
          <w:szCs w:val="28"/>
        </w:rPr>
        <w:t xml:space="preserve">   наведено  в  таблиці:</w:t>
      </w:r>
      <w:r w:rsidR="00EF1CC1">
        <w:rPr>
          <w:rFonts w:ascii="Times New Roman" w:eastAsia="Times New Roman" w:hAnsi="Times New Roman" w:cs="Times New Roman"/>
          <w:sz w:val="28"/>
          <w:szCs w:val="28"/>
        </w:rPr>
        <w:t xml:space="preserve">   </w:t>
      </w:r>
    </w:p>
    <w:p w:rsidR="00085BB1" w:rsidRPr="00D762EF" w:rsidRDefault="00085BB1" w:rsidP="00D762EF">
      <w:pPr>
        <w:shd w:val="clear" w:color="auto" w:fill="FFFFFF"/>
        <w:tabs>
          <w:tab w:val="left" w:pos="0"/>
        </w:tabs>
        <w:spacing w:after="0" w:line="240" w:lineRule="auto"/>
        <w:ind w:firstLine="426"/>
        <w:jc w:val="both"/>
        <w:rPr>
          <w:rFonts w:ascii="Times New Roman" w:eastAsia="Times New Roman" w:hAnsi="Times New Roman" w:cs="Times New Roman"/>
          <w:b/>
          <w:sz w:val="28"/>
          <w:szCs w:val="28"/>
        </w:rPr>
      </w:pPr>
      <w:r w:rsidRPr="00D762EF">
        <w:rPr>
          <w:rFonts w:ascii="Times New Roman" w:eastAsia="Times New Roman" w:hAnsi="Times New Roman" w:cs="Times New Roman"/>
          <w:sz w:val="28"/>
          <w:szCs w:val="28"/>
        </w:rPr>
        <w:t xml:space="preserve">                                            </w:t>
      </w:r>
      <w:r w:rsidRPr="00D762EF">
        <w:rPr>
          <w:rFonts w:ascii="Times New Roman" w:eastAsia="Times New Roman" w:hAnsi="Times New Roman" w:cs="Times New Roman"/>
          <w:b/>
          <w:sz w:val="28"/>
          <w:szCs w:val="28"/>
        </w:rPr>
        <w:t xml:space="preserve">2021-2022 </w:t>
      </w:r>
      <w:proofErr w:type="spellStart"/>
      <w:r w:rsidRPr="00D762EF">
        <w:rPr>
          <w:rFonts w:ascii="Times New Roman" w:eastAsia="Times New Roman" w:hAnsi="Times New Roman" w:cs="Times New Roman"/>
          <w:b/>
          <w:sz w:val="28"/>
          <w:szCs w:val="28"/>
        </w:rPr>
        <w:t>н.р</w:t>
      </w:r>
      <w:proofErr w:type="spellEnd"/>
      <w:r w:rsidRPr="00D762EF">
        <w:rPr>
          <w:rFonts w:ascii="Times New Roman" w:eastAsia="Times New Roman" w:hAnsi="Times New Roman" w:cs="Times New Roman"/>
          <w:b/>
          <w:sz w:val="28"/>
          <w:szCs w:val="28"/>
        </w:rPr>
        <w:t>.</w:t>
      </w:r>
    </w:p>
    <w:tbl>
      <w:tblPr>
        <w:tblW w:w="105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796"/>
        <w:gridCol w:w="821"/>
        <w:gridCol w:w="576"/>
        <w:gridCol w:w="678"/>
        <w:gridCol w:w="546"/>
        <w:gridCol w:w="18"/>
        <w:gridCol w:w="531"/>
        <w:gridCol w:w="564"/>
        <w:gridCol w:w="23"/>
        <w:gridCol w:w="577"/>
        <w:gridCol w:w="517"/>
        <w:gridCol w:w="12"/>
        <w:gridCol w:w="550"/>
        <w:gridCol w:w="714"/>
        <w:gridCol w:w="14"/>
        <w:gridCol w:w="619"/>
        <w:gridCol w:w="562"/>
        <w:gridCol w:w="556"/>
      </w:tblGrid>
      <w:tr w:rsidR="00085BB1" w:rsidRPr="00EF1CC1" w:rsidTr="00085BB1">
        <w:trPr>
          <w:trHeight w:val="58"/>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Навчальні предмети</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Класи</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К-ть учнів</w:t>
            </w:r>
          </w:p>
        </w:tc>
        <w:tc>
          <w:tcPr>
            <w:tcW w:w="1259"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Середній показник навченості</w:t>
            </w:r>
          </w:p>
        </w:tc>
        <w:tc>
          <w:tcPr>
            <w:tcW w:w="998" w:type="dxa"/>
            <w:gridSpan w:val="3"/>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Високий</w:t>
            </w:r>
          </w:p>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w:t>
            </w:r>
          </w:p>
        </w:tc>
        <w:tc>
          <w:tcPr>
            <w:tcW w:w="1075" w:type="dxa"/>
            <w:gridSpan w:val="3"/>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Достатній</w:t>
            </w:r>
          </w:p>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 xml:space="preserve"> %</w:t>
            </w:r>
          </w:p>
        </w:tc>
        <w:tc>
          <w:tcPr>
            <w:tcW w:w="1012" w:type="dxa"/>
            <w:gridSpan w:val="3"/>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Середній</w:t>
            </w:r>
          </w:p>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w:t>
            </w:r>
          </w:p>
        </w:tc>
        <w:tc>
          <w:tcPr>
            <w:tcW w:w="1243" w:type="dxa"/>
            <w:gridSpan w:val="3"/>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Початковий</w:t>
            </w:r>
          </w:p>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w:t>
            </w:r>
          </w:p>
        </w:tc>
        <w:tc>
          <w:tcPr>
            <w:tcW w:w="115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Якісний показник</w:t>
            </w:r>
          </w:p>
        </w:tc>
      </w:tr>
      <w:tr w:rsidR="00085BB1" w:rsidRPr="00EF1CC1" w:rsidTr="00085BB1">
        <w:trPr>
          <w:trHeight w:val="145"/>
        </w:trPr>
        <w:tc>
          <w:tcPr>
            <w:tcW w:w="2015" w:type="dxa"/>
            <w:tcBorders>
              <w:top w:val="single" w:sz="4" w:space="0" w:color="auto"/>
              <w:left w:val="single" w:sz="4" w:space="0" w:color="auto"/>
              <w:bottom w:val="single" w:sz="4" w:space="0" w:color="auto"/>
              <w:right w:val="single" w:sz="4" w:space="0" w:color="auto"/>
            </w:tcBorders>
          </w:tcPr>
          <w:p w:rsidR="00085BB1" w:rsidRPr="00EF1CC1" w:rsidRDefault="00085BB1" w:rsidP="00D762EF">
            <w:pPr>
              <w:spacing w:line="240" w:lineRule="auto"/>
              <w:jc w:val="both"/>
              <w:rPr>
                <w:rFonts w:ascii="Times New Roman" w:hAnsi="Times New Roman" w:cs="Times New Roman"/>
              </w:rPr>
            </w:pPr>
          </w:p>
        </w:tc>
        <w:tc>
          <w:tcPr>
            <w:tcW w:w="816" w:type="dxa"/>
            <w:tcBorders>
              <w:top w:val="single" w:sz="4" w:space="0" w:color="auto"/>
              <w:left w:val="single" w:sz="4" w:space="0" w:color="auto"/>
              <w:bottom w:val="single" w:sz="4" w:space="0" w:color="auto"/>
              <w:right w:val="single" w:sz="4" w:space="0" w:color="auto"/>
            </w:tcBorders>
          </w:tcPr>
          <w:p w:rsidR="00085BB1" w:rsidRPr="00EF1CC1" w:rsidRDefault="00085BB1" w:rsidP="00D762EF">
            <w:pPr>
              <w:spacing w:line="240" w:lineRule="auto"/>
              <w:jc w:val="both"/>
              <w:rPr>
                <w:rFonts w:ascii="Times New Roman"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085BB1" w:rsidRPr="00EF1CC1" w:rsidRDefault="00085BB1" w:rsidP="00D762EF">
            <w:pPr>
              <w:spacing w:line="240" w:lineRule="auto"/>
              <w:jc w:val="both"/>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ІІ</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Рік</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ІІ</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Рік</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ІІ</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Рік</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ІІ</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Рік</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ІІ</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Рік</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ІІ</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Рік</w:t>
            </w:r>
          </w:p>
        </w:tc>
      </w:tr>
      <w:tr w:rsidR="00085BB1" w:rsidRPr="00EF1CC1" w:rsidTr="00085BB1">
        <w:trPr>
          <w:trHeight w:val="145"/>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Українська мова</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84</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83</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83</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 xml:space="preserve"> 32</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32</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43</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43</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17</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17</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40</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40</w:t>
            </w:r>
          </w:p>
        </w:tc>
      </w:tr>
      <w:tr w:rsidR="00085BB1" w:rsidRPr="00EF1CC1" w:rsidTr="00085BB1">
        <w:trPr>
          <w:trHeight w:val="145"/>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Українська література</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84</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88</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88</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33</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33</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44</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44</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12</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12</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46</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46</w:t>
            </w:r>
          </w:p>
        </w:tc>
      </w:tr>
      <w:tr w:rsidR="00085BB1" w:rsidRPr="00EF1CC1" w:rsidTr="00085BB1">
        <w:trPr>
          <w:trHeight w:val="145"/>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Англійська мова</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84</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93</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93</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14</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14</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40</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40</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38</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38</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47</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47</w:t>
            </w:r>
          </w:p>
        </w:tc>
      </w:tr>
      <w:tr w:rsidR="00085BB1" w:rsidRPr="00EF1CC1" w:rsidTr="00085BB1">
        <w:trPr>
          <w:trHeight w:val="543"/>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Зарубіжна література</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84</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95</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95</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15</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15</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31</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31</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49</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49</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55</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55</w:t>
            </w:r>
          </w:p>
        </w:tc>
      </w:tr>
      <w:tr w:rsidR="00085BB1" w:rsidRPr="00EF1CC1" w:rsidTr="00085BB1">
        <w:trPr>
          <w:trHeight w:val="258"/>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Історія України</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5,7-11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72</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89</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89</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25</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25</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40</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40</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24</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24</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11</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11</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65</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65</w:t>
            </w:r>
          </w:p>
        </w:tc>
      </w:tr>
      <w:tr w:rsidR="00085BB1" w:rsidRPr="00EF1CC1" w:rsidTr="00085BB1">
        <w:trPr>
          <w:trHeight w:val="262"/>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Всесвітня історія</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6-11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71</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89</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89</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30</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30</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38</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38</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15</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15</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67</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67</w:t>
            </w:r>
          </w:p>
        </w:tc>
      </w:tr>
      <w:tr w:rsidR="00085BB1" w:rsidRPr="00EF1CC1" w:rsidTr="00085BB1">
        <w:trPr>
          <w:trHeight w:val="543"/>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Основи правознавства</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12</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92</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92</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17</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17</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42</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42</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33</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33</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42</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42</w:t>
            </w:r>
          </w:p>
        </w:tc>
      </w:tr>
      <w:tr w:rsidR="00085BB1" w:rsidRPr="00EF1CC1" w:rsidTr="00085BB1">
        <w:trPr>
          <w:trHeight w:val="118"/>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Мистецтво</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8-9</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31</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96</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96</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10</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10</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42</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42</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45</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45</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51</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51</w:t>
            </w:r>
          </w:p>
        </w:tc>
      </w:tr>
      <w:tr w:rsidR="00085BB1" w:rsidRPr="00EF1CC1" w:rsidTr="00085BB1">
        <w:trPr>
          <w:trHeight w:val="559"/>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Музичне мистецтво</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5-7</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33</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100</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100</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48</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48</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37</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37</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15</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15</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0</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0</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85</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85</w:t>
            </w:r>
          </w:p>
        </w:tc>
      </w:tr>
      <w:tr w:rsidR="00085BB1" w:rsidRPr="00EF1CC1" w:rsidTr="00085BB1">
        <w:trPr>
          <w:trHeight w:val="559"/>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Образотворче мистецтво</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5-7</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33</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100</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100</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76</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76</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24</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24</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0</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0</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0</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0</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100</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100</w:t>
            </w:r>
          </w:p>
        </w:tc>
      </w:tr>
      <w:tr w:rsidR="00085BB1" w:rsidRPr="00EF1CC1" w:rsidTr="00085BB1">
        <w:trPr>
          <w:trHeight w:val="70"/>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Математика</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5-6</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25</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76</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76</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12</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12</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24</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24</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40</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40</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24</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24</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36</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36</w:t>
            </w:r>
          </w:p>
        </w:tc>
      </w:tr>
      <w:tr w:rsidR="00085BB1" w:rsidRPr="00EF1CC1" w:rsidTr="00085BB1">
        <w:trPr>
          <w:trHeight w:val="100"/>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Алгебра</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7-11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59</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83</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83</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7</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7</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27</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27</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49</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49</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17</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17</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34</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34</w:t>
            </w:r>
          </w:p>
        </w:tc>
      </w:tr>
      <w:tr w:rsidR="00085BB1" w:rsidRPr="00EF1CC1" w:rsidTr="00085BB1">
        <w:trPr>
          <w:trHeight w:val="70"/>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Геометрія</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rPr>
              <w:t>7-</w:t>
            </w:r>
            <w:r w:rsidRPr="00EF1CC1">
              <w:rPr>
                <w:rFonts w:ascii="Times New Roman" w:hAnsi="Times New Roman" w:cs="Times New Roman"/>
                <w:lang w:val="en-US"/>
              </w:rPr>
              <w:t>9</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39</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85</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85</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5</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5</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21</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21</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59</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59</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15</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15</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26</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26</w:t>
            </w:r>
          </w:p>
        </w:tc>
      </w:tr>
      <w:tr w:rsidR="00085BB1" w:rsidRPr="00EF1CC1" w:rsidTr="00085BB1">
        <w:trPr>
          <w:trHeight w:val="272"/>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Природознавство</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13</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100</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100</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23</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23</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31</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31</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46</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46</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0</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0</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54</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lang w:val="en-US"/>
              </w:rPr>
            </w:pPr>
            <w:r w:rsidRPr="00EF1CC1">
              <w:rPr>
                <w:rFonts w:ascii="Times New Roman" w:hAnsi="Times New Roman" w:cs="Times New Roman"/>
                <w:lang w:val="en-US"/>
              </w:rPr>
              <w:t>54</w:t>
            </w:r>
          </w:p>
        </w:tc>
      </w:tr>
      <w:tr w:rsidR="00085BB1" w:rsidRPr="00EF1CC1" w:rsidTr="00085BB1">
        <w:trPr>
          <w:trHeight w:val="98"/>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Біологія</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6-11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71</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91</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91</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41</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41</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43</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43</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49</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49</w:t>
            </w:r>
          </w:p>
        </w:tc>
      </w:tr>
      <w:tr w:rsidR="00085BB1" w:rsidRPr="00EF1CC1" w:rsidTr="00085BB1">
        <w:trPr>
          <w:trHeight w:val="70"/>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Географія</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6-11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71</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93</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93</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39</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39</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46</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46</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7</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7</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46</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46</w:t>
            </w:r>
          </w:p>
        </w:tc>
      </w:tr>
      <w:tr w:rsidR="00085BB1" w:rsidRPr="00EF1CC1" w:rsidTr="00085BB1">
        <w:trPr>
          <w:trHeight w:val="131"/>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Фізика</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7-11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59</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92</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92</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12</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12</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25</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25</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55</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55</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38</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38</w:t>
            </w:r>
          </w:p>
        </w:tc>
      </w:tr>
      <w:tr w:rsidR="00085BB1" w:rsidRPr="00EF1CC1" w:rsidTr="00085BB1">
        <w:trPr>
          <w:trHeight w:val="273"/>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Хімія</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7-11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59</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92</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92</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17</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17</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27</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27</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48</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48</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44</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44</w:t>
            </w:r>
          </w:p>
        </w:tc>
      </w:tr>
      <w:tr w:rsidR="00085BB1" w:rsidRPr="00EF1CC1" w:rsidTr="00085BB1">
        <w:trPr>
          <w:trHeight w:val="287"/>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Астрономія</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11</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100</w:t>
            </w:r>
          </w:p>
        </w:tc>
        <w:tc>
          <w:tcPr>
            <w:tcW w:w="683"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100</w:t>
            </w:r>
          </w:p>
        </w:tc>
        <w:tc>
          <w:tcPr>
            <w:tcW w:w="518"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36</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36</w:t>
            </w:r>
          </w:p>
        </w:tc>
        <w:tc>
          <w:tcPr>
            <w:tcW w:w="58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36</w:t>
            </w:r>
          </w:p>
        </w:tc>
        <w:tc>
          <w:tcPr>
            <w:tcW w:w="49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36</w:t>
            </w:r>
          </w:p>
        </w:tc>
        <w:tc>
          <w:tcPr>
            <w:tcW w:w="532"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28</w:t>
            </w:r>
          </w:p>
        </w:tc>
        <w:tc>
          <w:tcPr>
            <w:tcW w:w="48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28</w:t>
            </w:r>
          </w:p>
        </w:tc>
        <w:tc>
          <w:tcPr>
            <w:tcW w:w="6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0</w:t>
            </w:r>
          </w:p>
        </w:tc>
        <w:tc>
          <w:tcPr>
            <w:tcW w:w="613"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0</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73</w:t>
            </w:r>
          </w:p>
        </w:tc>
        <w:tc>
          <w:tcPr>
            <w:tcW w:w="57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73</w:t>
            </w:r>
          </w:p>
        </w:tc>
      </w:tr>
      <w:tr w:rsidR="00085BB1" w:rsidRPr="00EF1CC1" w:rsidTr="00085BB1">
        <w:trPr>
          <w:trHeight w:val="253"/>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lastRenderedPageBreak/>
              <w:t>Трудове</w:t>
            </w:r>
            <w:r w:rsidR="00EF1CC1">
              <w:rPr>
                <w:rFonts w:ascii="Times New Roman" w:hAnsi="Times New Roman" w:cs="Times New Roman"/>
              </w:rPr>
              <w:t xml:space="preserve"> </w:t>
            </w:r>
            <w:proofErr w:type="spellStart"/>
            <w:r w:rsidRPr="00EF1CC1">
              <w:rPr>
                <w:rFonts w:ascii="Times New Roman" w:hAnsi="Times New Roman" w:cs="Times New Roman"/>
              </w:rPr>
              <w:t>навчан</w:t>
            </w:r>
            <w:proofErr w:type="spellEnd"/>
            <w:r w:rsidR="00EF1CC1">
              <w:rPr>
                <w:rFonts w:ascii="Times New Roman" w:hAnsi="Times New Roman" w:cs="Times New Roman"/>
              </w:rPr>
              <w:t>.</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84</w:t>
            </w:r>
          </w:p>
        </w:tc>
        <w:tc>
          <w:tcPr>
            <w:tcW w:w="529"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100</w:t>
            </w:r>
          </w:p>
        </w:tc>
        <w:tc>
          <w:tcPr>
            <w:tcW w:w="7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100</w:t>
            </w:r>
          </w:p>
        </w:tc>
        <w:tc>
          <w:tcPr>
            <w:tcW w:w="494"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71</w:t>
            </w:r>
          </w:p>
        </w:tc>
        <w:tc>
          <w:tcPr>
            <w:tcW w:w="504"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71</w:t>
            </w:r>
          </w:p>
        </w:tc>
        <w:tc>
          <w:tcPr>
            <w:tcW w:w="55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25</w:t>
            </w:r>
          </w:p>
        </w:tc>
        <w:tc>
          <w:tcPr>
            <w:tcW w:w="520"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25</w:t>
            </w:r>
          </w:p>
        </w:tc>
        <w:tc>
          <w:tcPr>
            <w:tcW w:w="5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w:t>
            </w:r>
          </w:p>
        </w:tc>
        <w:tc>
          <w:tcPr>
            <w:tcW w:w="49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w:t>
            </w:r>
          </w:p>
        </w:tc>
        <w:tc>
          <w:tcPr>
            <w:tcW w:w="64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0</w:t>
            </w:r>
          </w:p>
        </w:tc>
        <w:tc>
          <w:tcPr>
            <w:tcW w:w="592"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96</w:t>
            </w:r>
          </w:p>
        </w:tc>
        <w:tc>
          <w:tcPr>
            <w:tcW w:w="56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96</w:t>
            </w:r>
          </w:p>
        </w:tc>
      </w:tr>
      <w:tr w:rsidR="00085BB1" w:rsidRPr="00EF1CC1" w:rsidTr="00085BB1">
        <w:trPr>
          <w:trHeight w:val="70"/>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Інформатика</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84</w:t>
            </w:r>
          </w:p>
        </w:tc>
        <w:tc>
          <w:tcPr>
            <w:tcW w:w="529"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98</w:t>
            </w:r>
          </w:p>
        </w:tc>
        <w:tc>
          <w:tcPr>
            <w:tcW w:w="7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98</w:t>
            </w:r>
          </w:p>
        </w:tc>
        <w:tc>
          <w:tcPr>
            <w:tcW w:w="494"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17</w:t>
            </w:r>
          </w:p>
        </w:tc>
        <w:tc>
          <w:tcPr>
            <w:tcW w:w="504"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17</w:t>
            </w:r>
          </w:p>
        </w:tc>
        <w:tc>
          <w:tcPr>
            <w:tcW w:w="55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40</w:t>
            </w:r>
          </w:p>
        </w:tc>
        <w:tc>
          <w:tcPr>
            <w:tcW w:w="520"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40</w:t>
            </w:r>
          </w:p>
        </w:tc>
        <w:tc>
          <w:tcPr>
            <w:tcW w:w="5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40</w:t>
            </w:r>
          </w:p>
        </w:tc>
        <w:tc>
          <w:tcPr>
            <w:tcW w:w="49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40</w:t>
            </w:r>
          </w:p>
        </w:tc>
        <w:tc>
          <w:tcPr>
            <w:tcW w:w="64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w:t>
            </w:r>
          </w:p>
        </w:tc>
        <w:tc>
          <w:tcPr>
            <w:tcW w:w="592"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58</w:t>
            </w:r>
          </w:p>
        </w:tc>
        <w:tc>
          <w:tcPr>
            <w:tcW w:w="56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58</w:t>
            </w:r>
          </w:p>
        </w:tc>
      </w:tr>
      <w:tr w:rsidR="00085BB1" w:rsidRPr="00EF1CC1" w:rsidTr="00085BB1">
        <w:trPr>
          <w:trHeight w:val="249"/>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Основи здоров’я</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5-9</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64</w:t>
            </w:r>
          </w:p>
        </w:tc>
        <w:tc>
          <w:tcPr>
            <w:tcW w:w="529"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97</w:t>
            </w:r>
          </w:p>
        </w:tc>
        <w:tc>
          <w:tcPr>
            <w:tcW w:w="7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97</w:t>
            </w:r>
          </w:p>
        </w:tc>
        <w:tc>
          <w:tcPr>
            <w:tcW w:w="494"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24</w:t>
            </w:r>
          </w:p>
        </w:tc>
        <w:tc>
          <w:tcPr>
            <w:tcW w:w="504"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24</w:t>
            </w:r>
          </w:p>
        </w:tc>
        <w:tc>
          <w:tcPr>
            <w:tcW w:w="55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45</w:t>
            </w:r>
          </w:p>
        </w:tc>
        <w:tc>
          <w:tcPr>
            <w:tcW w:w="520"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45</w:t>
            </w:r>
          </w:p>
        </w:tc>
        <w:tc>
          <w:tcPr>
            <w:tcW w:w="5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28</w:t>
            </w:r>
          </w:p>
        </w:tc>
        <w:tc>
          <w:tcPr>
            <w:tcW w:w="49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28</w:t>
            </w:r>
          </w:p>
        </w:tc>
        <w:tc>
          <w:tcPr>
            <w:tcW w:w="64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w:t>
            </w:r>
          </w:p>
        </w:tc>
        <w:tc>
          <w:tcPr>
            <w:tcW w:w="598"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3</w:t>
            </w:r>
          </w:p>
        </w:tc>
        <w:tc>
          <w:tcPr>
            <w:tcW w:w="592"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69</w:t>
            </w:r>
          </w:p>
        </w:tc>
        <w:tc>
          <w:tcPr>
            <w:tcW w:w="56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69</w:t>
            </w:r>
          </w:p>
        </w:tc>
      </w:tr>
      <w:tr w:rsidR="00085BB1" w:rsidRPr="00EF1CC1" w:rsidTr="00085BB1">
        <w:trPr>
          <w:trHeight w:val="98"/>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Фізична культура</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55</w:t>
            </w:r>
          </w:p>
        </w:tc>
        <w:tc>
          <w:tcPr>
            <w:tcW w:w="529"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100</w:t>
            </w:r>
          </w:p>
        </w:tc>
        <w:tc>
          <w:tcPr>
            <w:tcW w:w="7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100</w:t>
            </w:r>
          </w:p>
        </w:tc>
        <w:tc>
          <w:tcPr>
            <w:tcW w:w="494"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94</w:t>
            </w:r>
          </w:p>
        </w:tc>
        <w:tc>
          <w:tcPr>
            <w:tcW w:w="504"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94</w:t>
            </w:r>
          </w:p>
        </w:tc>
        <w:tc>
          <w:tcPr>
            <w:tcW w:w="55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w:t>
            </w:r>
          </w:p>
        </w:tc>
        <w:tc>
          <w:tcPr>
            <w:tcW w:w="520"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4</w:t>
            </w:r>
          </w:p>
        </w:tc>
        <w:tc>
          <w:tcPr>
            <w:tcW w:w="5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w:t>
            </w:r>
          </w:p>
        </w:tc>
        <w:tc>
          <w:tcPr>
            <w:tcW w:w="49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w:t>
            </w:r>
          </w:p>
        </w:tc>
        <w:tc>
          <w:tcPr>
            <w:tcW w:w="64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0</w:t>
            </w:r>
          </w:p>
        </w:tc>
        <w:tc>
          <w:tcPr>
            <w:tcW w:w="592"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98</w:t>
            </w:r>
          </w:p>
        </w:tc>
        <w:tc>
          <w:tcPr>
            <w:tcW w:w="56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98</w:t>
            </w:r>
          </w:p>
        </w:tc>
      </w:tr>
      <w:tr w:rsidR="00085BB1" w:rsidRPr="00EF1CC1" w:rsidTr="00085BB1">
        <w:trPr>
          <w:trHeight w:val="102"/>
        </w:trPr>
        <w:tc>
          <w:tcPr>
            <w:tcW w:w="201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Захист України</w:t>
            </w:r>
          </w:p>
        </w:tc>
        <w:tc>
          <w:tcPr>
            <w:tcW w:w="816"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10-11</w:t>
            </w:r>
          </w:p>
        </w:tc>
        <w:tc>
          <w:tcPr>
            <w:tcW w:w="10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20</w:t>
            </w:r>
          </w:p>
        </w:tc>
        <w:tc>
          <w:tcPr>
            <w:tcW w:w="529"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100</w:t>
            </w:r>
          </w:p>
        </w:tc>
        <w:tc>
          <w:tcPr>
            <w:tcW w:w="73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100</w:t>
            </w:r>
          </w:p>
        </w:tc>
        <w:tc>
          <w:tcPr>
            <w:tcW w:w="494"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100</w:t>
            </w:r>
          </w:p>
        </w:tc>
        <w:tc>
          <w:tcPr>
            <w:tcW w:w="504"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100</w:t>
            </w:r>
          </w:p>
        </w:tc>
        <w:tc>
          <w:tcPr>
            <w:tcW w:w="555"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0</w:t>
            </w:r>
          </w:p>
        </w:tc>
        <w:tc>
          <w:tcPr>
            <w:tcW w:w="520"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0</w:t>
            </w:r>
          </w:p>
        </w:tc>
        <w:tc>
          <w:tcPr>
            <w:tcW w:w="517"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0</w:t>
            </w:r>
          </w:p>
        </w:tc>
        <w:tc>
          <w:tcPr>
            <w:tcW w:w="49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0</w:t>
            </w:r>
          </w:p>
        </w:tc>
        <w:tc>
          <w:tcPr>
            <w:tcW w:w="645" w:type="dxa"/>
            <w:gridSpan w:val="2"/>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0</w:t>
            </w:r>
          </w:p>
        </w:tc>
        <w:tc>
          <w:tcPr>
            <w:tcW w:w="598"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0</w:t>
            </w:r>
          </w:p>
        </w:tc>
        <w:tc>
          <w:tcPr>
            <w:tcW w:w="592"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100</w:t>
            </w:r>
          </w:p>
        </w:tc>
        <w:tc>
          <w:tcPr>
            <w:tcW w:w="560" w:type="dxa"/>
            <w:tcBorders>
              <w:top w:val="single" w:sz="4" w:space="0" w:color="auto"/>
              <w:left w:val="single" w:sz="4" w:space="0" w:color="auto"/>
              <w:bottom w:val="single" w:sz="4" w:space="0" w:color="auto"/>
              <w:right w:val="single" w:sz="4" w:space="0" w:color="auto"/>
            </w:tcBorders>
            <w:hideMark/>
          </w:tcPr>
          <w:p w:rsidR="00085BB1" w:rsidRPr="00EF1CC1" w:rsidRDefault="00085BB1" w:rsidP="00D762EF">
            <w:pPr>
              <w:spacing w:line="240" w:lineRule="auto"/>
              <w:jc w:val="both"/>
              <w:rPr>
                <w:rFonts w:ascii="Times New Roman" w:hAnsi="Times New Roman" w:cs="Times New Roman"/>
              </w:rPr>
            </w:pPr>
            <w:r w:rsidRPr="00EF1CC1">
              <w:rPr>
                <w:rFonts w:ascii="Times New Roman" w:hAnsi="Times New Roman" w:cs="Times New Roman"/>
              </w:rPr>
              <w:t>100</w:t>
            </w:r>
          </w:p>
        </w:tc>
      </w:tr>
    </w:tbl>
    <w:p w:rsidR="005016EA" w:rsidRPr="00D762EF" w:rsidRDefault="005016EA" w:rsidP="00EF1CC1">
      <w:pPr>
        <w:shd w:val="clear" w:color="auto" w:fill="FFFFFF"/>
        <w:tabs>
          <w:tab w:val="left" w:pos="0"/>
        </w:tabs>
        <w:spacing w:after="0" w:line="240" w:lineRule="auto"/>
        <w:jc w:val="both"/>
        <w:rPr>
          <w:rFonts w:ascii="Times New Roman" w:eastAsia="Times New Roman" w:hAnsi="Times New Roman" w:cs="Times New Roman"/>
          <w:sz w:val="28"/>
          <w:szCs w:val="28"/>
        </w:rPr>
      </w:pPr>
    </w:p>
    <w:p w:rsidR="005016EA" w:rsidRPr="00EF1CC1" w:rsidRDefault="005016EA" w:rsidP="00D762EF">
      <w:pPr>
        <w:spacing w:line="240" w:lineRule="auto"/>
        <w:jc w:val="center"/>
        <w:rPr>
          <w:rFonts w:ascii="Times New Roman" w:hAnsi="Times New Roman" w:cs="Times New Roman"/>
          <w:b/>
          <w:sz w:val="24"/>
          <w:szCs w:val="24"/>
        </w:rPr>
      </w:pPr>
      <w:r w:rsidRPr="00EF1CC1">
        <w:rPr>
          <w:rFonts w:ascii="Times New Roman" w:hAnsi="Times New Roman" w:cs="Times New Roman"/>
          <w:b/>
          <w:sz w:val="24"/>
          <w:szCs w:val="24"/>
        </w:rPr>
        <w:t>РЕЗУЛЬТАТИ МОНІТОРИНГУ НАВЧАЛЬНИХ ДОСЯГНЕНЬ УЧНІВ</w:t>
      </w:r>
    </w:p>
    <w:p w:rsidR="005016EA" w:rsidRPr="00EF1CC1" w:rsidRDefault="005016EA" w:rsidP="00D762EF">
      <w:pPr>
        <w:spacing w:line="240" w:lineRule="auto"/>
        <w:jc w:val="center"/>
        <w:rPr>
          <w:rFonts w:ascii="Times New Roman" w:hAnsi="Times New Roman" w:cs="Times New Roman"/>
          <w:b/>
        </w:rPr>
      </w:pPr>
      <w:r w:rsidRPr="00EF1CC1">
        <w:rPr>
          <w:rFonts w:ascii="Times New Roman" w:hAnsi="Times New Roman" w:cs="Times New Roman"/>
          <w:b/>
        </w:rPr>
        <w:t xml:space="preserve">  2022-2023 </w:t>
      </w:r>
      <w:proofErr w:type="spellStart"/>
      <w:r w:rsidRPr="00EF1CC1">
        <w:rPr>
          <w:rFonts w:ascii="Times New Roman" w:hAnsi="Times New Roman" w:cs="Times New Roman"/>
          <w:b/>
        </w:rPr>
        <w:t>н.р</w:t>
      </w:r>
      <w:proofErr w:type="spellEnd"/>
      <w:r w:rsidRPr="00EF1CC1">
        <w:rPr>
          <w:rFonts w:ascii="Times New Roman" w:hAnsi="Times New Roman" w:cs="Times New Roman"/>
          <w:b/>
        </w:rPr>
        <w:t>. (річна оцінка)</w:t>
      </w:r>
    </w:p>
    <w:tbl>
      <w:tblPr>
        <w:tblStyle w:val="a4"/>
        <w:tblW w:w="9781" w:type="dxa"/>
        <w:tblInd w:w="250" w:type="dxa"/>
        <w:tblLook w:val="04A0" w:firstRow="1" w:lastRow="0" w:firstColumn="1" w:lastColumn="0" w:noHBand="0" w:noVBand="1"/>
      </w:tblPr>
      <w:tblGrid>
        <w:gridCol w:w="976"/>
        <w:gridCol w:w="900"/>
        <w:gridCol w:w="1055"/>
        <w:gridCol w:w="1161"/>
        <w:gridCol w:w="1077"/>
        <w:gridCol w:w="1346"/>
        <w:gridCol w:w="1291"/>
        <w:gridCol w:w="898"/>
        <w:gridCol w:w="1077"/>
      </w:tblGrid>
      <w:tr w:rsidR="005016EA" w:rsidRPr="00EF1CC1" w:rsidTr="005016EA">
        <w:tc>
          <w:tcPr>
            <w:tcW w:w="992" w:type="dxa"/>
            <w:vMerge w:val="restart"/>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b/>
              </w:rPr>
            </w:pPr>
            <w:proofErr w:type="spellStart"/>
            <w:r w:rsidRPr="00EF1CC1">
              <w:rPr>
                <w:rFonts w:ascii="Times New Roman" w:hAnsi="Times New Roman" w:cs="Times New Roman"/>
                <w:b/>
              </w:rPr>
              <w:t>Клас</w:t>
            </w:r>
            <w:proofErr w:type="spellEnd"/>
          </w:p>
        </w:tc>
        <w:tc>
          <w:tcPr>
            <w:tcW w:w="993" w:type="dxa"/>
            <w:vMerge w:val="restart"/>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rPr>
            </w:pPr>
            <w:proofErr w:type="spellStart"/>
            <w:r w:rsidRPr="00EF1CC1">
              <w:rPr>
                <w:rFonts w:ascii="Times New Roman" w:hAnsi="Times New Roman" w:cs="Times New Roman"/>
              </w:rPr>
              <w:t>Всього</w:t>
            </w:r>
            <w:proofErr w:type="spellEnd"/>
            <w:r w:rsidRPr="00EF1CC1">
              <w:rPr>
                <w:rFonts w:ascii="Times New Roman" w:hAnsi="Times New Roman" w:cs="Times New Roman"/>
              </w:rPr>
              <w:t xml:space="preserve"> </w:t>
            </w:r>
            <w:proofErr w:type="spellStart"/>
            <w:r w:rsidRPr="00EF1CC1">
              <w:rPr>
                <w:rFonts w:ascii="Times New Roman" w:hAnsi="Times New Roman" w:cs="Times New Roman"/>
              </w:rPr>
              <w:t>учнів</w:t>
            </w:r>
            <w:proofErr w:type="spellEnd"/>
          </w:p>
        </w:tc>
        <w:tc>
          <w:tcPr>
            <w:tcW w:w="4394" w:type="dxa"/>
            <w:gridSpan w:val="4"/>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rPr>
            </w:pPr>
            <w:proofErr w:type="spellStart"/>
            <w:r w:rsidRPr="00EF1CC1">
              <w:rPr>
                <w:rFonts w:ascii="Times New Roman" w:hAnsi="Times New Roman" w:cs="Times New Roman"/>
              </w:rPr>
              <w:t>Результати</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rPr>
            </w:pPr>
            <w:proofErr w:type="spellStart"/>
            <w:r w:rsidRPr="00EF1CC1">
              <w:rPr>
                <w:rFonts w:ascii="Times New Roman" w:hAnsi="Times New Roman" w:cs="Times New Roman"/>
              </w:rPr>
              <w:t>Успішність</w:t>
            </w:r>
            <w:proofErr w:type="spellEnd"/>
          </w:p>
          <w:p w:rsidR="005016EA" w:rsidRPr="00EF1CC1" w:rsidRDefault="005016EA" w:rsidP="00D762EF">
            <w:pPr>
              <w:spacing w:line="240" w:lineRule="auto"/>
              <w:jc w:val="center"/>
              <w:rPr>
                <w:rFonts w:ascii="Times New Roman" w:hAnsi="Times New Roman" w:cs="Times New Roman"/>
              </w:rPr>
            </w:pPr>
            <w:r w:rsidRPr="00EF1CC1">
              <w:rPr>
                <w:rFonts w:ascii="Times New Roman" w:hAnsi="Times New Roman" w:cs="Times New Roman"/>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rPr>
            </w:pPr>
            <w:proofErr w:type="spellStart"/>
            <w:r w:rsidRPr="00EF1CC1">
              <w:rPr>
                <w:rFonts w:ascii="Times New Roman" w:hAnsi="Times New Roman" w:cs="Times New Roman"/>
              </w:rPr>
              <w:t>Якість</w:t>
            </w:r>
            <w:proofErr w:type="spellEnd"/>
          </w:p>
          <w:p w:rsidR="005016EA" w:rsidRPr="00EF1CC1" w:rsidRDefault="005016EA" w:rsidP="00D762EF">
            <w:pPr>
              <w:spacing w:line="240" w:lineRule="auto"/>
              <w:jc w:val="center"/>
              <w:rPr>
                <w:rFonts w:ascii="Times New Roman" w:hAnsi="Times New Roman" w:cs="Times New Roman"/>
              </w:rPr>
            </w:pPr>
            <w:r w:rsidRPr="00EF1CC1">
              <w:rPr>
                <w:rFonts w:ascii="Times New Roman" w:hAnsi="Times New Roman" w:cs="Times New Roman"/>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rPr>
            </w:pPr>
            <w:proofErr w:type="spellStart"/>
            <w:r w:rsidRPr="00EF1CC1">
              <w:rPr>
                <w:rFonts w:ascii="Times New Roman" w:hAnsi="Times New Roman" w:cs="Times New Roman"/>
              </w:rPr>
              <w:t>Середній</w:t>
            </w:r>
            <w:proofErr w:type="spellEnd"/>
            <w:r w:rsidRPr="00EF1CC1">
              <w:rPr>
                <w:rFonts w:ascii="Times New Roman" w:hAnsi="Times New Roman" w:cs="Times New Roman"/>
              </w:rPr>
              <w:t xml:space="preserve"> бал </w:t>
            </w:r>
          </w:p>
          <w:p w:rsidR="005016EA" w:rsidRPr="00EF1CC1" w:rsidRDefault="005016EA" w:rsidP="00D762EF">
            <w:pPr>
              <w:spacing w:line="240" w:lineRule="auto"/>
              <w:jc w:val="center"/>
              <w:rPr>
                <w:rFonts w:ascii="Times New Roman" w:hAnsi="Times New Roman" w:cs="Times New Roman"/>
              </w:rPr>
            </w:pPr>
            <w:proofErr w:type="spellStart"/>
            <w:r w:rsidRPr="00EF1CC1">
              <w:rPr>
                <w:rFonts w:ascii="Times New Roman" w:hAnsi="Times New Roman" w:cs="Times New Roman"/>
              </w:rPr>
              <w:t>класу</w:t>
            </w:r>
            <w:proofErr w:type="spellEnd"/>
          </w:p>
        </w:tc>
      </w:tr>
      <w:tr w:rsidR="005016EA" w:rsidRPr="00EF1CC1" w:rsidTr="005016EA">
        <w:tc>
          <w:tcPr>
            <w:tcW w:w="0" w:type="auto"/>
            <w:vMerge/>
            <w:tcBorders>
              <w:top w:val="single" w:sz="4" w:space="0" w:color="auto"/>
              <w:left w:val="single" w:sz="4" w:space="0" w:color="auto"/>
              <w:bottom w:val="single" w:sz="4" w:space="0" w:color="auto"/>
              <w:right w:val="single" w:sz="4" w:space="0" w:color="auto"/>
            </w:tcBorders>
            <w:vAlign w:val="center"/>
            <w:hideMark/>
          </w:tcPr>
          <w:p w:rsidR="005016EA" w:rsidRPr="00EF1CC1" w:rsidRDefault="005016EA" w:rsidP="00D762EF">
            <w:pPr>
              <w:spacing w:after="0" w:line="240" w:lineRule="auto"/>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6EA" w:rsidRPr="00EF1CC1" w:rsidRDefault="005016EA" w:rsidP="00D762EF">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rPr>
            </w:pPr>
            <w:proofErr w:type="spellStart"/>
            <w:r w:rsidRPr="00EF1CC1">
              <w:rPr>
                <w:rFonts w:ascii="Times New Roman" w:hAnsi="Times New Roman" w:cs="Times New Roman"/>
              </w:rPr>
              <w:t>Високий</w:t>
            </w:r>
            <w:proofErr w:type="spellEnd"/>
            <w:r w:rsidRPr="00EF1CC1">
              <w:rPr>
                <w:rFonts w:ascii="Times New Roman" w:hAnsi="Times New Roman" w:cs="Times New Roman"/>
              </w:rPr>
              <w:t xml:space="preserve"> </w:t>
            </w:r>
            <w:proofErr w:type="spellStart"/>
            <w:r w:rsidRPr="00EF1CC1">
              <w:rPr>
                <w:rFonts w:ascii="Times New Roman" w:hAnsi="Times New Roman" w:cs="Times New Roman"/>
              </w:rPr>
              <w:t>рівень</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rPr>
            </w:pPr>
            <w:proofErr w:type="spellStart"/>
            <w:proofErr w:type="gramStart"/>
            <w:r w:rsidRPr="00EF1CC1">
              <w:rPr>
                <w:rFonts w:ascii="Times New Roman" w:hAnsi="Times New Roman" w:cs="Times New Roman"/>
              </w:rPr>
              <w:t>Достатній</w:t>
            </w:r>
            <w:proofErr w:type="spellEnd"/>
            <w:r w:rsidRPr="00EF1CC1">
              <w:rPr>
                <w:rFonts w:ascii="Times New Roman" w:hAnsi="Times New Roman" w:cs="Times New Roman"/>
              </w:rPr>
              <w:t xml:space="preserve">  </w:t>
            </w:r>
            <w:proofErr w:type="spellStart"/>
            <w:r w:rsidRPr="00EF1CC1">
              <w:rPr>
                <w:rFonts w:ascii="Times New Roman" w:hAnsi="Times New Roman" w:cs="Times New Roman"/>
              </w:rPr>
              <w:t>рівень</w:t>
            </w:r>
            <w:proofErr w:type="spellEnd"/>
            <w:proofErr w:type="gramEnd"/>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rPr>
            </w:pPr>
            <w:proofErr w:type="spellStart"/>
            <w:r w:rsidRPr="00EF1CC1">
              <w:rPr>
                <w:rFonts w:ascii="Times New Roman" w:hAnsi="Times New Roman" w:cs="Times New Roman"/>
              </w:rPr>
              <w:t>Середній</w:t>
            </w:r>
            <w:proofErr w:type="spellEnd"/>
            <w:r w:rsidRPr="00EF1CC1">
              <w:rPr>
                <w:rFonts w:ascii="Times New Roman" w:hAnsi="Times New Roman" w:cs="Times New Roman"/>
              </w:rPr>
              <w:t xml:space="preserve"> </w:t>
            </w:r>
            <w:proofErr w:type="spellStart"/>
            <w:r w:rsidRPr="00EF1CC1">
              <w:rPr>
                <w:rFonts w:ascii="Times New Roman" w:hAnsi="Times New Roman" w:cs="Times New Roman"/>
              </w:rPr>
              <w:t>рівень</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rPr>
            </w:pPr>
            <w:proofErr w:type="spellStart"/>
            <w:r w:rsidRPr="00EF1CC1">
              <w:rPr>
                <w:rFonts w:ascii="Times New Roman" w:hAnsi="Times New Roman" w:cs="Times New Roman"/>
              </w:rPr>
              <w:t>Початковий</w:t>
            </w:r>
            <w:proofErr w:type="spellEnd"/>
            <w:r w:rsidRPr="00EF1CC1">
              <w:rPr>
                <w:rFonts w:ascii="Times New Roman" w:hAnsi="Times New Roman" w:cs="Times New Roman"/>
              </w:rPr>
              <w:t xml:space="preserve"> </w:t>
            </w:r>
          </w:p>
          <w:p w:rsidR="005016EA" w:rsidRPr="00EF1CC1" w:rsidRDefault="005016EA" w:rsidP="00D762EF">
            <w:pPr>
              <w:spacing w:line="240" w:lineRule="auto"/>
              <w:jc w:val="center"/>
              <w:rPr>
                <w:rFonts w:ascii="Times New Roman" w:hAnsi="Times New Roman" w:cs="Times New Roman"/>
              </w:rPr>
            </w:pPr>
            <w:proofErr w:type="spellStart"/>
            <w:r w:rsidRPr="00EF1CC1">
              <w:rPr>
                <w:rFonts w:ascii="Times New Roman" w:hAnsi="Times New Roman" w:cs="Times New Roman"/>
              </w:rPr>
              <w:t>рівень</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6EA" w:rsidRPr="00EF1CC1" w:rsidRDefault="005016EA" w:rsidP="00D762EF">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6EA" w:rsidRPr="00EF1CC1" w:rsidRDefault="005016EA" w:rsidP="00D762EF">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6EA" w:rsidRPr="00EF1CC1" w:rsidRDefault="005016EA" w:rsidP="00D762EF">
            <w:pPr>
              <w:spacing w:after="0" w:line="240" w:lineRule="auto"/>
              <w:rPr>
                <w:rFonts w:ascii="Times New Roman" w:hAnsi="Times New Roman" w:cs="Times New Roman"/>
              </w:rPr>
            </w:pPr>
          </w:p>
        </w:tc>
      </w:tr>
      <w:tr w:rsidR="005016EA" w:rsidRPr="00EF1CC1" w:rsidTr="00B76E07">
        <w:trPr>
          <w:trHeight w:val="239"/>
        </w:trPr>
        <w:tc>
          <w:tcPr>
            <w:tcW w:w="992" w:type="dxa"/>
            <w:tcBorders>
              <w:top w:val="single" w:sz="4" w:space="0" w:color="auto"/>
              <w:left w:val="single" w:sz="4" w:space="0" w:color="auto"/>
              <w:bottom w:val="single" w:sz="4" w:space="0" w:color="auto"/>
              <w:right w:val="single" w:sz="4" w:space="0" w:color="auto"/>
            </w:tcBorders>
          </w:tcPr>
          <w:p w:rsidR="005016EA" w:rsidRPr="00EF1CC1" w:rsidRDefault="005016EA" w:rsidP="00D762EF">
            <w:pPr>
              <w:spacing w:after="0" w:line="240" w:lineRule="auto"/>
              <w:jc w:val="center"/>
              <w:rPr>
                <w:rFonts w:ascii="Times New Roman" w:hAnsi="Times New Roman" w:cs="Times New Roman"/>
                <w:b/>
              </w:rPr>
            </w:pPr>
            <w:r w:rsidRPr="00EF1CC1">
              <w:rPr>
                <w:rFonts w:ascii="Times New Roman" w:hAnsi="Times New Roman" w:cs="Times New Roman"/>
                <w:b/>
              </w:rPr>
              <w:t>5</w:t>
            </w:r>
          </w:p>
        </w:tc>
        <w:tc>
          <w:tcPr>
            <w:tcW w:w="993"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94%</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b/>
                <w:bCs/>
                <w:i/>
                <w:iCs/>
              </w:rPr>
            </w:pPr>
            <w:r w:rsidRPr="00EF1CC1">
              <w:rPr>
                <w:rFonts w:ascii="Times New Roman" w:hAnsi="Times New Roman" w:cs="Times New Roman"/>
                <w:b/>
                <w:bCs/>
                <w:i/>
                <w:iCs/>
              </w:rPr>
              <w:t>8.1</w:t>
            </w:r>
          </w:p>
        </w:tc>
      </w:tr>
      <w:tr w:rsidR="005016EA" w:rsidRPr="00EF1CC1" w:rsidTr="00B76E07">
        <w:trPr>
          <w:trHeight w:val="286"/>
        </w:trPr>
        <w:tc>
          <w:tcPr>
            <w:tcW w:w="992" w:type="dxa"/>
            <w:tcBorders>
              <w:top w:val="single" w:sz="4" w:space="0" w:color="auto"/>
              <w:left w:val="single" w:sz="4" w:space="0" w:color="auto"/>
              <w:bottom w:val="single" w:sz="4" w:space="0" w:color="auto"/>
              <w:right w:val="single" w:sz="4" w:space="0" w:color="auto"/>
            </w:tcBorders>
          </w:tcPr>
          <w:p w:rsidR="005016EA" w:rsidRPr="00EF1CC1" w:rsidRDefault="005016EA" w:rsidP="00D762EF">
            <w:pPr>
              <w:spacing w:after="0" w:line="240" w:lineRule="auto"/>
              <w:jc w:val="center"/>
              <w:rPr>
                <w:rFonts w:ascii="Times New Roman" w:hAnsi="Times New Roman" w:cs="Times New Roman"/>
                <w:b/>
              </w:rPr>
            </w:pPr>
            <w:r w:rsidRPr="00EF1CC1">
              <w:rPr>
                <w:rFonts w:ascii="Times New Roman" w:hAnsi="Times New Roman" w:cs="Times New Roman"/>
                <w:b/>
              </w:rPr>
              <w:t>6</w:t>
            </w:r>
          </w:p>
        </w:tc>
        <w:tc>
          <w:tcPr>
            <w:tcW w:w="993"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 xml:space="preserve">2 </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88%</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55</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b/>
                <w:bCs/>
                <w:i/>
                <w:iCs/>
              </w:rPr>
            </w:pPr>
            <w:r w:rsidRPr="00EF1CC1">
              <w:rPr>
                <w:rFonts w:ascii="Times New Roman" w:hAnsi="Times New Roman" w:cs="Times New Roman"/>
                <w:b/>
                <w:bCs/>
                <w:i/>
                <w:iCs/>
              </w:rPr>
              <w:t>7.2</w:t>
            </w:r>
          </w:p>
        </w:tc>
      </w:tr>
      <w:tr w:rsidR="005016EA" w:rsidRPr="00EF1CC1" w:rsidTr="00B76E07">
        <w:trPr>
          <w:trHeight w:val="262"/>
        </w:trPr>
        <w:tc>
          <w:tcPr>
            <w:tcW w:w="992" w:type="dxa"/>
            <w:tcBorders>
              <w:top w:val="single" w:sz="4" w:space="0" w:color="auto"/>
              <w:left w:val="single" w:sz="4" w:space="0" w:color="auto"/>
              <w:bottom w:val="single" w:sz="4" w:space="0" w:color="auto"/>
              <w:right w:val="single" w:sz="4" w:space="0" w:color="auto"/>
            </w:tcBorders>
            <w:hideMark/>
          </w:tcPr>
          <w:p w:rsidR="001E10A8" w:rsidRPr="00EF1CC1" w:rsidRDefault="001E10A8" w:rsidP="00D762EF">
            <w:pPr>
              <w:spacing w:after="0" w:line="240" w:lineRule="auto"/>
              <w:rPr>
                <w:rFonts w:ascii="Times New Roman" w:hAnsi="Times New Roman" w:cs="Times New Roman"/>
                <w:b/>
              </w:rPr>
            </w:pPr>
            <w:r w:rsidRPr="00EF1CC1">
              <w:rPr>
                <w:rFonts w:ascii="Times New Roman" w:hAnsi="Times New Roman" w:cs="Times New Roman"/>
                <w:b/>
              </w:rPr>
              <w:t xml:space="preserve">      </w:t>
            </w:r>
            <w:r w:rsidR="005016EA" w:rsidRPr="00EF1CC1">
              <w:rPr>
                <w:rFonts w:ascii="Times New Roman" w:hAnsi="Times New Roman" w:cs="Times New Roman"/>
                <w:b/>
              </w:rPr>
              <w:t>7</w:t>
            </w:r>
          </w:p>
        </w:tc>
        <w:tc>
          <w:tcPr>
            <w:tcW w:w="993"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85%</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55</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b/>
                <w:bCs/>
                <w:i/>
                <w:iCs/>
              </w:rPr>
            </w:pPr>
            <w:r w:rsidRPr="00EF1CC1">
              <w:rPr>
                <w:rFonts w:ascii="Times New Roman" w:hAnsi="Times New Roman" w:cs="Times New Roman"/>
                <w:b/>
                <w:bCs/>
                <w:i/>
                <w:iCs/>
              </w:rPr>
              <w:t>7.2</w:t>
            </w:r>
          </w:p>
        </w:tc>
      </w:tr>
      <w:tr w:rsidR="005016EA" w:rsidRPr="00EF1CC1" w:rsidTr="005016EA">
        <w:tc>
          <w:tcPr>
            <w:tcW w:w="992" w:type="dxa"/>
            <w:tcBorders>
              <w:top w:val="single" w:sz="4" w:space="0" w:color="auto"/>
              <w:left w:val="single" w:sz="4" w:space="0" w:color="auto"/>
              <w:bottom w:val="single" w:sz="4" w:space="0" w:color="auto"/>
              <w:right w:val="single" w:sz="4" w:space="0" w:color="auto"/>
            </w:tcBorders>
          </w:tcPr>
          <w:p w:rsidR="005016EA" w:rsidRPr="00EF1CC1" w:rsidRDefault="005016EA" w:rsidP="00D762EF">
            <w:pPr>
              <w:spacing w:after="0" w:line="240" w:lineRule="auto"/>
              <w:jc w:val="center"/>
              <w:rPr>
                <w:rFonts w:ascii="Times New Roman" w:hAnsi="Times New Roman" w:cs="Times New Roman"/>
                <w:b/>
              </w:rPr>
            </w:pPr>
            <w:r w:rsidRPr="00EF1CC1">
              <w:rPr>
                <w:rFonts w:ascii="Times New Roman" w:hAnsi="Times New Roman" w:cs="Times New Roman"/>
                <w:b/>
              </w:rPr>
              <w:t>8</w:t>
            </w:r>
          </w:p>
        </w:tc>
        <w:tc>
          <w:tcPr>
            <w:tcW w:w="993"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94%</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62</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b/>
                <w:bCs/>
                <w:i/>
                <w:iCs/>
              </w:rPr>
            </w:pPr>
            <w:r w:rsidRPr="00EF1CC1">
              <w:rPr>
                <w:rFonts w:ascii="Times New Roman" w:hAnsi="Times New Roman" w:cs="Times New Roman"/>
                <w:b/>
                <w:bCs/>
                <w:i/>
                <w:iCs/>
              </w:rPr>
              <w:t>7.2</w:t>
            </w:r>
          </w:p>
        </w:tc>
      </w:tr>
      <w:tr w:rsidR="005016EA" w:rsidRPr="00EF1CC1" w:rsidTr="005016EA">
        <w:tc>
          <w:tcPr>
            <w:tcW w:w="992" w:type="dxa"/>
            <w:tcBorders>
              <w:top w:val="single" w:sz="4" w:space="0" w:color="auto"/>
              <w:left w:val="single" w:sz="4" w:space="0" w:color="auto"/>
              <w:bottom w:val="single" w:sz="4" w:space="0" w:color="auto"/>
              <w:right w:val="single" w:sz="4" w:space="0" w:color="auto"/>
            </w:tcBorders>
          </w:tcPr>
          <w:p w:rsidR="005016EA" w:rsidRPr="00EF1CC1" w:rsidRDefault="005016EA" w:rsidP="00D762EF">
            <w:pPr>
              <w:spacing w:after="0" w:line="240" w:lineRule="auto"/>
              <w:jc w:val="center"/>
              <w:rPr>
                <w:rFonts w:ascii="Times New Roman" w:hAnsi="Times New Roman" w:cs="Times New Roman"/>
                <w:b/>
              </w:rPr>
            </w:pPr>
            <w:r w:rsidRPr="00EF1CC1">
              <w:rPr>
                <w:rFonts w:ascii="Times New Roman" w:hAnsi="Times New Roman" w:cs="Times New Roman"/>
                <w:b/>
              </w:rPr>
              <w:t>9</w:t>
            </w:r>
          </w:p>
        </w:tc>
        <w:tc>
          <w:tcPr>
            <w:tcW w:w="993"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89%</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58</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b/>
                <w:bCs/>
                <w:i/>
                <w:iCs/>
              </w:rPr>
            </w:pPr>
            <w:r w:rsidRPr="00EF1CC1">
              <w:rPr>
                <w:rFonts w:ascii="Times New Roman" w:hAnsi="Times New Roman" w:cs="Times New Roman"/>
                <w:b/>
                <w:bCs/>
                <w:i/>
                <w:iCs/>
              </w:rPr>
              <w:t>6.9</w:t>
            </w:r>
          </w:p>
        </w:tc>
      </w:tr>
      <w:tr w:rsidR="005016EA" w:rsidRPr="00EF1CC1" w:rsidTr="005016EA">
        <w:tc>
          <w:tcPr>
            <w:tcW w:w="992" w:type="dxa"/>
            <w:tcBorders>
              <w:top w:val="single" w:sz="4" w:space="0" w:color="auto"/>
              <w:left w:val="single" w:sz="4" w:space="0" w:color="auto"/>
              <w:bottom w:val="single" w:sz="4" w:space="0" w:color="auto"/>
              <w:right w:val="single" w:sz="4" w:space="0" w:color="auto"/>
            </w:tcBorders>
          </w:tcPr>
          <w:p w:rsidR="005016EA" w:rsidRPr="00EF1CC1" w:rsidRDefault="005016EA" w:rsidP="00D762EF">
            <w:pPr>
              <w:spacing w:after="0" w:line="240" w:lineRule="auto"/>
              <w:jc w:val="center"/>
              <w:rPr>
                <w:rFonts w:ascii="Times New Roman" w:hAnsi="Times New Roman" w:cs="Times New Roman"/>
                <w:b/>
              </w:rPr>
            </w:pPr>
            <w:r w:rsidRPr="00EF1CC1">
              <w:rPr>
                <w:rFonts w:ascii="Times New Roman" w:hAnsi="Times New Roman" w:cs="Times New Roman"/>
                <w:b/>
              </w:rPr>
              <w:t>10</w:t>
            </w:r>
          </w:p>
        </w:tc>
        <w:tc>
          <w:tcPr>
            <w:tcW w:w="993"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79%</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b/>
                <w:bCs/>
                <w:i/>
                <w:iCs/>
              </w:rPr>
            </w:pPr>
            <w:r w:rsidRPr="00EF1CC1">
              <w:rPr>
                <w:rFonts w:ascii="Times New Roman" w:hAnsi="Times New Roman" w:cs="Times New Roman"/>
                <w:b/>
                <w:bCs/>
                <w:i/>
                <w:iCs/>
              </w:rPr>
              <w:t>6.4</w:t>
            </w:r>
          </w:p>
        </w:tc>
      </w:tr>
      <w:tr w:rsidR="005016EA" w:rsidRPr="00EF1CC1" w:rsidTr="005016EA">
        <w:tc>
          <w:tcPr>
            <w:tcW w:w="992" w:type="dxa"/>
            <w:tcBorders>
              <w:top w:val="single" w:sz="4" w:space="0" w:color="auto"/>
              <w:left w:val="single" w:sz="4" w:space="0" w:color="auto"/>
              <w:bottom w:val="single" w:sz="4" w:space="0" w:color="auto"/>
              <w:right w:val="single" w:sz="4" w:space="0" w:color="auto"/>
            </w:tcBorders>
          </w:tcPr>
          <w:p w:rsidR="005016EA" w:rsidRPr="00EF1CC1" w:rsidRDefault="005016EA" w:rsidP="00D762EF">
            <w:pPr>
              <w:spacing w:after="0" w:line="240" w:lineRule="auto"/>
              <w:jc w:val="center"/>
              <w:rPr>
                <w:rFonts w:ascii="Times New Roman" w:hAnsi="Times New Roman" w:cs="Times New Roman"/>
                <w:b/>
              </w:rPr>
            </w:pPr>
            <w:r w:rsidRPr="00EF1CC1">
              <w:rPr>
                <w:rFonts w:ascii="Times New Roman" w:hAnsi="Times New Roman" w:cs="Times New Roman"/>
                <w:b/>
              </w:rPr>
              <w:t>11</w:t>
            </w:r>
          </w:p>
        </w:tc>
        <w:tc>
          <w:tcPr>
            <w:tcW w:w="993"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97%</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rPr>
            </w:pPr>
            <w:r w:rsidRPr="00EF1CC1">
              <w:rPr>
                <w:rFonts w:ascii="Times New Roman" w:hAnsi="Times New Roman" w:cs="Times New Roman"/>
              </w:rPr>
              <w:t>72</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after="0" w:line="240" w:lineRule="auto"/>
              <w:jc w:val="center"/>
              <w:rPr>
                <w:rFonts w:ascii="Times New Roman" w:hAnsi="Times New Roman" w:cs="Times New Roman"/>
                <w:b/>
                <w:bCs/>
                <w:i/>
                <w:iCs/>
              </w:rPr>
            </w:pPr>
            <w:r w:rsidRPr="00EF1CC1">
              <w:rPr>
                <w:rFonts w:ascii="Times New Roman" w:hAnsi="Times New Roman" w:cs="Times New Roman"/>
                <w:b/>
                <w:bCs/>
                <w:i/>
                <w:iCs/>
              </w:rPr>
              <w:t>8.7</w:t>
            </w:r>
          </w:p>
        </w:tc>
      </w:tr>
      <w:tr w:rsidR="005016EA" w:rsidRPr="00EF1CC1" w:rsidTr="00B76E07">
        <w:trPr>
          <w:trHeight w:val="620"/>
        </w:trPr>
        <w:tc>
          <w:tcPr>
            <w:tcW w:w="992" w:type="dxa"/>
            <w:tcBorders>
              <w:top w:val="single" w:sz="4" w:space="0" w:color="auto"/>
              <w:left w:val="single" w:sz="4" w:space="0" w:color="auto"/>
              <w:bottom w:val="single" w:sz="4" w:space="0" w:color="auto"/>
              <w:right w:val="single" w:sz="4" w:space="0" w:color="auto"/>
            </w:tcBorders>
          </w:tcPr>
          <w:p w:rsidR="005016EA" w:rsidRPr="00EF1CC1" w:rsidRDefault="005016EA" w:rsidP="00D762EF">
            <w:pPr>
              <w:spacing w:line="240" w:lineRule="auto"/>
              <w:rPr>
                <w:rFonts w:ascii="Times New Roman" w:hAnsi="Times New Roman" w:cs="Times New Roman"/>
                <w:b/>
              </w:rPr>
            </w:pPr>
            <w:proofErr w:type="spellStart"/>
            <w:r w:rsidRPr="00EF1CC1">
              <w:rPr>
                <w:rFonts w:ascii="Times New Roman" w:hAnsi="Times New Roman" w:cs="Times New Roman"/>
                <w:b/>
              </w:rPr>
              <w:t>Всього</w:t>
            </w:r>
            <w:proofErr w:type="spellEnd"/>
            <w:r w:rsidRPr="00EF1CC1">
              <w:rPr>
                <w:rFonts w:ascii="Times New Roman" w:hAnsi="Times New Roman" w:cs="Times New Roman"/>
                <w:b/>
              </w:rPr>
              <w:t>:</w:t>
            </w:r>
          </w:p>
        </w:tc>
        <w:tc>
          <w:tcPr>
            <w:tcW w:w="993"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b/>
              </w:rPr>
            </w:pPr>
            <w:r w:rsidRPr="00EF1CC1">
              <w:rPr>
                <w:rFonts w:ascii="Times New Roman" w:hAnsi="Times New Roman" w:cs="Times New Roman"/>
                <w:b/>
              </w:rPr>
              <w:t>84</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b/>
              </w:rPr>
            </w:pPr>
            <w:r w:rsidRPr="00EF1CC1">
              <w:rPr>
                <w:rFonts w:ascii="Times New Roman" w:hAnsi="Times New Roman" w:cs="Times New Roman"/>
                <w:b/>
              </w:rPr>
              <w:t>4</w:t>
            </w:r>
          </w:p>
          <w:p w:rsidR="005016EA" w:rsidRPr="00EF1CC1" w:rsidRDefault="005016EA" w:rsidP="00D762EF">
            <w:pPr>
              <w:spacing w:line="240" w:lineRule="auto"/>
              <w:jc w:val="center"/>
              <w:rPr>
                <w:rFonts w:ascii="Times New Roman" w:hAnsi="Times New Roman" w:cs="Times New Roman"/>
                <w:b/>
              </w:rPr>
            </w:pPr>
            <w:r w:rsidRPr="00EF1CC1">
              <w:rPr>
                <w:rFonts w:ascii="Times New Roman" w:hAnsi="Times New Roman" w:cs="Times New Roman"/>
                <w:b/>
              </w:rPr>
              <w:t>(4,8%)</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b/>
              </w:rPr>
            </w:pPr>
            <w:r w:rsidRPr="00EF1CC1">
              <w:rPr>
                <w:rFonts w:ascii="Times New Roman" w:hAnsi="Times New Roman" w:cs="Times New Roman"/>
                <w:b/>
              </w:rPr>
              <w:t>22</w:t>
            </w:r>
          </w:p>
          <w:p w:rsidR="005016EA" w:rsidRPr="00EF1CC1" w:rsidRDefault="005016EA" w:rsidP="00D762EF">
            <w:pPr>
              <w:spacing w:line="240" w:lineRule="auto"/>
              <w:jc w:val="center"/>
              <w:rPr>
                <w:rFonts w:ascii="Times New Roman" w:hAnsi="Times New Roman" w:cs="Times New Roman"/>
                <w:b/>
              </w:rPr>
            </w:pPr>
            <w:r w:rsidRPr="00EF1CC1">
              <w:rPr>
                <w:rFonts w:ascii="Times New Roman" w:hAnsi="Times New Roman" w:cs="Times New Roman"/>
                <w:b/>
              </w:rPr>
              <w:t>(26,2%)</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b/>
              </w:rPr>
            </w:pPr>
            <w:r w:rsidRPr="00EF1CC1">
              <w:rPr>
                <w:rFonts w:ascii="Times New Roman" w:hAnsi="Times New Roman" w:cs="Times New Roman"/>
                <w:b/>
              </w:rPr>
              <w:t>34</w:t>
            </w:r>
          </w:p>
          <w:p w:rsidR="005016EA" w:rsidRPr="00EF1CC1" w:rsidRDefault="005016EA" w:rsidP="00D762EF">
            <w:pPr>
              <w:spacing w:line="240" w:lineRule="auto"/>
              <w:jc w:val="center"/>
              <w:rPr>
                <w:rFonts w:ascii="Times New Roman" w:hAnsi="Times New Roman" w:cs="Times New Roman"/>
                <w:b/>
              </w:rPr>
            </w:pPr>
            <w:r w:rsidRPr="00EF1CC1">
              <w:rPr>
                <w:rFonts w:ascii="Times New Roman" w:hAnsi="Times New Roman" w:cs="Times New Roman"/>
                <w:b/>
              </w:rPr>
              <w:t>(40,5%)</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b/>
              </w:rPr>
            </w:pPr>
            <w:r w:rsidRPr="00EF1CC1">
              <w:rPr>
                <w:rFonts w:ascii="Times New Roman" w:hAnsi="Times New Roman" w:cs="Times New Roman"/>
                <w:b/>
              </w:rPr>
              <w:t>24</w:t>
            </w:r>
          </w:p>
          <w:p w:rsidR="005016EA" w:rsidRPr="00EF1CC1" w:rsidRDefault="005016EA" w:rsidP="00D762EF">
            <w:pPr>
              <w:spacing w:line="240" w:lineRule="auto"/>
              <w:jc w:val="center"/>
              <w:rPr>
                <w:rFonts w:ascii="Times New Roman" w:hAnsi="Times New Roman" w:cs="Times New Roman"/>
                <w:b/>
              </w:rPr>
            </w:pPr>
            <w:r w:rsidRPr="00EF1CC1">
              <w:rPr>
                <w:rFonts w:ascii="Times New Roman" w:hAnsi="Times New Roman" w:cs="Times New Roman"/>
                <w:b/>
              </w:rPr>
              <w:t>(28,6%)</w:t>
            </w:r>
          </w:p>
        </w:tc>
        <w:tc>
          <w:tcPr>
            <w:tcW w:w="1276"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b/>
              </w:rPr>
            </w:pPr>
            <w:r w:rsidRPr="00EF1CC1">
              <w:rPr>
                <w:rFonts w:ascii="Times New Roman" w:hAnsi="Times New Roman" w:cs="Times New Roman"/>
                <w:b/>
              </w:rPr>
              <w:t>89</w:t>
            </w:r>
          </w:p>
        </w:tc>
        <w:tc>
          <w:tcPr>
            <w:tcW w:w="1134"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b/>
              </w:rPr>
            </w:pPr>
            <w:r w:rsidRPr="00EF1CC1">
              <w:rPr>
                <w:rFonts w:ascii="Times New Roman" w:hAnsi="Times New Roman" w:cs="Times New Roman"/>
                <w:b/>
              </w:rPr>
              <w:t>62</w:t>
            </w:r>
          </w:p>
        </w:tc>
        <w:tc>
          <w:tcPr>
            <w:tcW w:w="992" w:type="dxa"/>
            <w:tcBorders>
              <w:top w:val="single" w:sz="4" w:space="0" w:color="auto"/>
              <w:left w:val="single" w:sz="4" w:space="0" w:color="auto"/>
              <w:bottom w:val="single" w:sz="4" w:space="0" w:color="auto"/>
              <w:right w:val="single" w:sz="4" w:space="0" w:color="auto"/>
            </w:tcBorders>
            <w:hideMark/>
          </w:tcPr>
          <w:p w:rsidR="005016EA" w:rsidRPr="00EF1CC1" w:rsidRDefault="005016EA" w:rsidP="00D762EF">
            <w:pPr>
              <w:spacing w:line="240" w:lineRule="auto"/>
              <w:jc w:val="center"/>
              <w:rPr>
                <w:rFonts w:ascii="Times New Roman" w:hAnsi="Times New Roman" w:cs="Times New Roman"/>
                <w:b/>
              </w:rPr>
            </w:pPr>
            <w:r w:rsidRPr="00EF1CC1">
              <w:rPr>
                <w:rFonts w:ascii="Times New Roman" w:hAnsi="Times New Roman" w:cs="Times New Roman"/>
                <w:b/>
              </w:rPr>
              <w:t>7.3</w:t>
            </w:r>
          </w:p>
        </w:tc>
      </w:tr>
    </w:tbl>
    <w:p w:rsidR="005016EA" w:rsidRPr="00D762EF" w:rsidRDefault="005016EA" w:rsidP="00D762EF">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p>
    <w:p w:rsidR="005016EA" w:rsidRPr="00D762EF" w:rsidRDefault="005016EA" w:rsidP="00D762EF">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D762EF">
        <w:rPr>
          <w:rFonts w:ascii="Times New Roman" w:eastAsia="Times New Roman" w:hAnsi="Times New Roman" w:cs="Times New Roman"/>
          <w:color w:val="000000"/>
          <w:sz w:val="28"/>
          <w:szCs w:val="28"/>
        </w:rPr>
        <w:t xml:space="preserve">Проаналізувавши стан успішності учнів окремо по класах, робимо висновок, що в кожному класі є резерв учнів, які б могли досягти свого основного рівня. </w:t>
      </w:r>
    </w:p>
    <w:p w:rsidR="00F009A1" w:rsidRPr="00D762EF" w:rsidRDefault="005016EA" w:rsidP="00D762EF">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r w:rsidRPr="00D762EF">
        <w:rPr>
          <w:rFonts w:ascii="Times New Roman" w:eastAsia="Times New Roman" w:hAnsi="Times New Roman" w:cs="Times New Roman"/>
          <w:sz w:val="28"/>
          <w:szCs w:val="28"/>
        </w:rPr>
        <w:tab/>
        <w:t>З учнями, які мають бали початкового рівня за результатами річного оцінювання були проведені такі види роботи: індивідуальні бесіди з учнями та їх батьками, додаткові заняття з предметів, індивідуальні завдання. Розглядалось</w:t>
      </w:r>
      <w:r w:rsidRPr="00D762EF">
        <w:rPr>
          <w:rFonts w:ascii="Times New Roman" w:eastAsia="Times New Roman" w:hAnsi="Times New Roman" w:cs="Times New Roman"/>
          <w:color w:val="000000"/>
          <w:sz w:val="28"/>
          <w:szCs w:val="28"/>
        </w:rPr>
        <w:t xml:space="preserve"> це питання на нараді при директорові й на засіданнях методичних об’єднань, з’ясовувались причини слабкої успішності учнів. Серед них були названі такі:</w:t>
      </w:r>
    </w:p>
    <w:p w:rsidR="005016EA" w:rsidRPr="00D762EF" w:rsidRDefault="005016EA" w:rsidP="00D762EF">
      <w:pPr>
        <w:numPr>
          <w:ilvl w:val="0"/>
          <w:numId w:val="3"/>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sidRPr="00D762EF">
        <w:rPr>
          <w:rFonts w:ascii="Times New Roman" w:eastAsia="Times New Roman" w:hAnsi="Times New Roman" w:cs="Times New Roman"/>
          <w:sz w:val="28"/>
          <w:szCs w:val="28"/>
        </w:rPr>
        <w:t>відсутня система роботи із слабо встигаючими учнями й учнями, які п</w:t>
      </w:r>
      <w:r w:rsidR="00F009A1" w:rsidRPr="00D762EF">
        <w:rPr>
          <w:rFonts w:ascii="Times New Roman" w:eastAsia="Times New Roman" w:hAnsi="Times New Roman" w:cs="Times New Roman"/>
          <w:sz w:val="28"/>
          <w:szCs w:val="28"/>
        </w:rPr>
        <w:t>ропускають заняття;</w:t>
      </w:r>
    </w:p>
    <w:p w:rsidR="00F009A1" w:rsidRPr="00D762EF" w:rsidRDefault="00F009A1" w:rsidP="00D762EF">
      <w:pPr>
        <w:numPr>
          <w:ilvl w:val="0"/>
          <w:numId w:val="3"/>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sidRPr="00D762EF">
        <w:rPr>
          <w:rFonts w:ascii="Times New Roman" w:eastAsia="Times New Roman" w:hAnsi="Times New Roman" w:cs="Times New Roman"/>
          <w:sz w:val="28"/>
          <w:szCs w:val="28"/>
        </w:rPr>
        <w:t>небажання учнів навчатися;</w:t>
      </w:r>
    </w:p>
    <w:p w:rsidR="005016EA" w:rsidRPr="00D762EF" w:rsidRDefault="005016EA" w:rsidP="00D762EF">
      <w:pPr>
        <w:numPr>
          <w:ilvl w:val="0"/>
          <w:numId w:val="3"/>
        </w:numP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sidRPr="00D762EF">
        <w:rPr>
          <w:rFonts w:ascii="Times New Roman" w:eastAsia="Times New Roman" w:hAnsi="Times New Roman" w:cs="Times New Roman"/>
          <w:sz w:val="28"/>
          <w:szCs w:val="28"/>
        </w:rPr>
        <w:t>недостатній зв’язок учителів із батьками.</w:t>
      </w:r>
    </w:p>
    <w:p w:rsidR="005016EA" w:rsidRPr="00D762EF" w:rsidRDefault="005016EA" w:rsidP="00D762EF">
      <w:pPr>
        <w:spacing w:after="0" w:line="240" w:lineRule="auto"/>
        <w:ind w:firstLine="709"/>
        <w:jc w:val="both"/>
        <w:rPr>
          <w:rFonts w:ascii="Times New Roman" w:eastAsia="Calibri" w:hAnsi="Times New Roman" w:cs="Times New Roman"/>
          <w:color w:val="0070C0"/>
          <w:sz w:val="28"/>
          <w:szCs w:val="28"/>
        </w:rPr>
      </w:pP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Здійснення внутрішнього моніторингу для дослідження стану і результатів навчання здобувачів освіти здійснюватиметься відповідно типового Положення про внутрішній моніторинг. Систематично (згідно графіків) проводяться моніторинги результатів навчання здобувачів освіти з усіх навчальних предметів (курсів) освітніх галузей згідно плану роботи освітнього закладу. За результатами моніторингів здійснюється  аналіз результатів навчання здобувачів освіти, визначаються чинники впливу на отриманий результат, приймаються рішення щодо їх коригування. Ефективність </w:t>
      </w:r>
      <w:r w:rsidRPr="00D762EF">
        <w:rPr>
          <w:rFonts w:ascii="Times New Roman" w:eastAsia="Calibri" w:hAnsi="Times New Roman" w:cs="Times New Roman"/>
          <w:sz w:val="28"/>
          <w:szCs w:val="28"/>
        </w:rPr>
        <w:lastRenderedPageBreak/>
        <w:t xml:space="preserve">застосованих заходів регулярно оцінюється на всіх рівнях управління освітніми процесами. </w:t>
      </w:r>
    </w:p>
    <w:p w:rsidR="005016EA" w:rsidRPr="00D762EF" w:rsidRDefault="005016EA" w:rsidP="00D762EF">
      <w:pPr>
        <w:tabs>
          <w:tab w:val="left" w:pos="1265"/>
        </w:tabs>
        <w:spacing w:after="0" w:line="240" w:lineRule="auto"/>
        <w:ind w:firstLine="709"/>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 xml:space="preserve">Критерії оцінювання, система оцінювання навчальних досягнень вдосконалюються, впроваджується елементи  формувального оцінювання в 5-11 класах, враховується індивідуальний поступ учня. </w:t>
      </w:r>
    </w:p>
    <w:p w:rsidR="002C05D9" w:rsidRPr="00D762EF" w:rsidRDefault="002C05D9" w:rsidP="00D762E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D762EF">
        <w:rPr>
          <w:rFonts w:ascii="Times New Roman" w:eastAsia="Times New Roman" w:hAnsi="Times New Roman" w:cs="Times New Roman"/>
          <w:sz w:val="28"/>
          <w:szCs w:val="28"/>
          <w:lang w:eastAsia="uk-UA"/>
        </w:rPr>
        <w:t>У ліцеї значна увага приділялася роботі з обдарованими дітьми, втілювались у життя заходи щодо реалізації програми «Обдарована дитина». Ефективною формою роботи для реалізації, утвердження своїх здібностей є предметні олімпіади та конкурси.</w:t>
      </w:r>
    </w:p>
    <w:p w:rsidR="002C05D9" w:rsidRPr="00D651E9" w:rsidRDefault="002C05D9" w:rsidP="00D651E9">
      <w:pPr>
        <w:shd w:val="clear" w:color="auto" w:fill="FFFFFF"/>
        <w:spacing w:after="0" w:line="240" w:lineRule="auto"/>
        <w:ind w:firstLine="709"/>
        <w:jc w:val="center"/>
        <w:rPr>
          <w:rFonts w:ascii="Times New Roman" w:eastAsia="Times New Roman" w:hAnsi="Times New Roman" w:cs="Times New Roman"/>
          <w:b/>
          <w:sz w:val="28"/>
          <w:szCs w:val="28"/>
          <w:lang w:eastAsia="uk-UA"/>
        </w:rPr>
      </w:pPr>
      <w:r w:rsidRPr="00D651E9">
        <w:rPr>
          <w:rFonts w:ascii="Times New Roman" w:eastAsia="Times New Roman" w:hAnsi="Times New Roman" w:cs="Times New Roman"/>
          <w:b/>
          <w:bCs/>
          <w:sz w:val="28"/>
          <w:szCs w:val="28"/>
          <w:lang w:eastAsia="uk-UA"/>
        </w:rPr>
        <w:t>Результати предметних олімпіад за три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14"/>
        <w:gridCol w:w="2079"/>
        <w:gridCol w:w="2126"/>
        <w:gridCol w:w="2127"/>
      </w:tblGrid>
      <w:tr w:rsidR="002C05D9" w:rsidRPr="00D762EF" w:rsidTr="00D651E9">
        <w:tc>
          <w:tcPr>
            <w:tcW w:w="2614" w:type="dxa"/>
            <w:shd w:val="clear" w:color="auto" w:fill="FFFFFF"/>
            <w:vAlign w:val="center"/>
            <w:hideMark/>
          </w:tcPr>
          <w:p w:rsidR="002C05D9" w:rsidRPr="00D762EF" w:rsidRDefault="002C05D9" w:rsidP="00D762EF">
            <w:pPr>
              <w:spacing w:after="0" w:line="240" w:lineRule="auto"/>
              <w:jc w:val="both"/>
              <w:rPr>
                <w:rFonts w:ascii="Times New Roman" w:eastAsia="Times New Roman" w:hAnsi="Times New Roman" w:cs="Times New Roman"/>
                <w:sz w:val="28"/>
                <w:szCs w:val="28"/>
                <w:lang w:eastAsia="uk-UA"/>
              </w:rPr>
            </w:pPr>
            <w:r w:rsidRPr="00D762EF">
              <w:rPr>
                <w:rFonts w:ascii="Times New Roman" w:eastAsia="Times New Roman" w:hAnsi="Times New Roman" w:cs="Times New Roman"/>
                <w:bCs/>
                <w:sz w:val="28"/>
                <w:szCs w:val="28"/>
                <w:lang w:eastAsia="uk-UA"/>
              </w:rPr>
              <w:t>Навчальний рік</w:t>
            </w:r>
          </w:p>
        </w:tc>
        <w:tc>
          <w:tcPr>
            <w:tcW w:w="2079" w:type="dxa"/>
            <w:shd w:val="clear" w:color="auto" w:fill="FFFFFF"/>
            <w:vAlign w:val="center"/>
          </w:tcPr>
          <w:p w:rsidR="002C05D9" w:rsidRPr="00D762EF" w:rsidRDefault="002C05D9" w:rsidP="00D762EF">
            <w:pPr>
              <w:spacing w:after="0" w:line="240" w:lineRule="auto"/>
              <w:jc w:val="center"/>
              <w:rPr>
                <w:rFonts w:ascii="Times New Roman" w:eastAsia="Times New Roman" w:hAnsi="Times New Roman" w:cs="Times New Roman"/>
                <w:sz w:val="28"/>
                <w:szCs w:val="28"/>
                <w:lang w:eastAsia="uk-UA"/>
              </w:rPr>
            </w:pPr>
            <w:r w:rsidRPr="00D762EF">
              <w:rPr>
                <w:rFonts w:ascii="Times New Roman" w:eastAsia="Times New Roman" w:hAnsi="Times New Roman" w:cs="Times New Roman"/>
                <w:bCs/>
                <w:sz w:val="28"/>
                <w:szCs w:val="28"/>
                <w:lang w:eastAsia="uk-UA"/>
              </w:rPr>
              <w:t>2020-2021 н. р.</w:t>
            </w:r>
          </w:p>
        </w:tc>
        <w:tc>
          <w:tcPr>
            <w:tcW w:w="2126" w:type="dxa"/>
            <w:shd w:val="clear" w:color="auto" w:fill="FFFFFF"/>
            <w:vAlign w:val="center"/>
          </w:tcPr>
          <w:p w:rsidR="002C05D9" w:rsidRPr="00D762EF" w:rsidRDefault="002C05D9" w:rsidP="00D762EF">
            <w:pPr>
              <w:spacing w:after="0" w:line="240" w:lineRule="auto"/>
              <w:jc w:val="center"/>
              <w:rPr>
                <w:rFonts w:ascii="Times New Roman" w:eastAsia="Times New Roman" w:hAnsi="Times New Roman" w:cs="Times New Roman"/>
                <w:sz w:val="28"/>
                <w:szCs w:val="28"/>
                <w:lang w:eastAsia="uk-UA"/>
              </w:rPr>
            </w:pPr>
            <w:r w:rsidRPr="00D762EF">
              <w:rPr>
                <w:rFonts w:ascii="Times New Roman" w:eastAsia="Times New Roman" w:hAnsi="Times New Roman" w:cs="Times New Roman"/>
                <w:bCs/>
                <w:sz w:val="28"/>
                <w:szCs w:val="28"/>
                <w:lang w:eastAsia="uk-UA"/>
              </w:rPr>
              <w:t>2021-2022 н .р.</w:t>
            </w:r>
          </w:p>
        </w:tc>
        <w:tc>
          <w:tcPr>
            <w:tcW w:w="2127" w:type="dxa"/>
            <w:shd w:val="clear" w:color="auto" w:fill="FFFFFF"/>
          </w:tcPr>
          <w:p w:rsidR="002C05D9" w:rsidRPr="00D762EF" w:rsidRDefault="002C05D9" w:rsidP="00D762EF">
            <w:pPr>
              <w:spacing w:after="0" w:line="240" w:lineRule="auto"/>
              <w:jc w:val="center"/>
              <w:rPr>
                <w:rFonts w:ascii="Times New Roman" w:eastAsia="Times New Roman" w:hAnsi="Times New Roman" w:cs="Times New Roman"/>
                <w:bCs/>
                <w:sz w:val="28"/>
                <w:szCs w:val="28"/>
                <w:lang w:eastAsia="uk-UA"/>
              </w:rPr>
            </w:pPr>
            <w:r w:rsidRPr="00D762EF">
              <w:rPr>
                <w:rFonts w:ascii="Times New Roman" w:eastAsia="Times New Roman" w:hAnsi="Times New Roman" w:cs="Times New Roman"/>
                <w:bCs/>
                <w:sz w:val="28"/>
                <w:szCs w:val="28"/>
                <w:lang w:eastAsia="uk-UA"/>
              </w:rPr>
              <w:t>2022-2023 н .р.</w:t>
            </w:r>
          </w:p>
        </w:tc>
      </w:tr>
      <w:tr w:rsidR="002C05D9" w:rsidRPr="00D762EF" w:rsidTr="00D651E9">
        <w:tc>
          <w:tcPr>
            <w:tcW w:w="2614" w:type="dxa"/>
            <w:shd w:val="clear" w:color="auto" w:fill="FFFFFF"/>
            <w:vAlign w:val="center"/>
            <w:hideMark/>
          </w:tcPr>
          <w:p w:rsidR="002C05D9" w:rsidRPr="00D762EF" w:rsidRDefault="002C05D9" w:rsidP="00D762EF">
            <w:pPr>
              <w:spacing w:after="0" w:line="240" w:lineRule="auto"/>
              <w:jc w:val="both"/>
              <w:rPr>
                <w:rFonts w:ascii="Times New Roman" w:eastAsia="Times New Roman" w:hAnsi="Times New Roman" w:cs="Times New Roman"/>
                <w:sz w:val="28"/>
                <w:szCs w:val="28"/>
                <w:lang w:eastAsia="uk-UA"/>
              </w:rPr>
            </w:pPr>
            <w:r w:rsidRPr="00D762EF">
              <w:rPr>
                <w:rFonts w:ascii="Times New Roman" w:eastAsia="Times New Roman" w:hAnsi="Times New Roman" w:cs="Times New Roman"/>
                <w:bCs/>
                <w:sz w:val="28"/>
                <w:szCs w:val="28"/>
                <w:lang w:eastAsia="uk-UA"/>
              </w:rPr>
              <w:t>Кількість</w:t>
            </w:r>
          </w:p>
          <w:p w:rsidR="002C05D9" w:rsidRPr="00D762EF" w:rsidRDefault="002C05D9" w:rsidP="00D762EF">
            <w:pPr>
              <w:spacing w:after="0" w:line="240" w:lineRule="auto"/>
              <w:jc w:val="both"/>
              <w:rPr>
                <w:rFonts w:ascii="Times New Roman" w:eastAsia="Times New Roman" w:hAnsi="Times New Roman" w:cs="Times New Roman"/>
                <w:sz w:val="28"/>
                <w:szCs w:val="28"/>
                <w:lang w:eastAsia="uk-UA"/>
              </w:rPr>
            </w:pPr>
            <w:r w:rsidRPr="00D762EF">
              <w:rPr>
                <w:rFonts w:ascii="Times New Roman" w:eastAsia="Times New Roman" w:hAnsi="Times New Roman" w:cs="Times New Roman"/>
                <w:bCs/>
                <w:sz w:val="28"/>
                <w:szCs w:val="28"/>
                <w:lang w:eastAsia="uk-UA"/>
              </w:rPr>
              <w:t>призових місць</w:t>
            </w:r>
          </w:p>
        </w:tc>
        <w:tc>
          <w:tcPr>
            <w:tcW w:w="2079" w:type="dxa"/>
            <w:shd w:val="clear" w:color="auto" w:fill="FFFFFF"/>
            <w:vAlign w:val="center"/>
          </w:tcPr>
          <w:p w:rsidR="002C05D9" w:rsidRPr="00D762EF" w:rsidRDefault="002C05D9" w:rsidP="00D762EF">
            <w:pPr>
              <w:spacing w:after="0" w:line="240" w:lineRule="auto"/>
              <w:jc w:val="center"/>
              <w:rPr>
                <w:rFonts w:ascii="Times New Roman" w:eastAsia="Times New Roman" w:hAnsi="Times New Roman" w:cs="Times New Roman"/>
                <w:sz w:val="28"/>
                <w:szCs w:val="28"/>
                <w:lang w:eastAsia="uk-UA"/>
              </w:rPr>
            </w:pPr>
            <w:r w:rsidRPr="00D762EF">
              <w:rPr>
                <w:rFonts w:ascii="Times New Roman" w:eastAsia="Times New Roman" w:hAnsi="Times New Roman" w:cs="Times New Roman"/>
                <w:sz w:val="28"/>
                <w:szCs w:val="28"/>
                <w:lang w:eastAsia="uk-UA"/>
              </w:rPr>
              <w:t>1</w:t>
            </w:r>
          </w:p>
        </w:tc>
        <w:tc>
          <w:tcPr>
            <w:tcW w:w="2126" w:type="dxa"/>
            <w:shd w:val="clear" w:color="auto" w:fill="FFFFFF"/>
            <w:vAlign w:val="center"/>
          </w:tcPr>
          <w:p w:rsidR="002C05D9" w:rsidRPr="00D762EF" w:rsidRDefault="002C05D9" w:rsidP="00D762EF">
            <w:pPr>
              <w:spacing w:after="0" w:line="240" w:lineRule="auto"/>
              <w:jc w:val="center"/>
              <w:rPr>
                <w:rFonts w:ascii="Times New Roman" w:eastAsia="Times New Roman" w:hAnsi="Times New Roman" w:cs="Times New Roman"/>
                <w:sz w:val="28"/>
                <w:szCs w:val="28"/>
                <w:lang w:eastAsia="uk-UA"/>
              </w:rPr>
            </w:pPr>
            <w:r w:rsidRPr="00D762EF">
              <w:rPr>
                <w:rFonts w:ascii="Times New Roman" w:eastAsia="Times New Roman" w:hAnsi="Times New Roman" w:cs="Times New Roman"/>
                <w:sz w:val="28"/>
                <w:szCs w:val="28"/>
                <w:lang w:eastAsia="uk-UA"/>
              </w:rPr>
              <w:t>3</w:t>
            </w:r>
          </w:p>
        </w:tc>
        <w:tc>
          <w:tcPr>
            <w:tcW w:w="2127" w:type="dxa"/>
            <w:shd w:val="clear" w:color="auto" w:fill="FFFFFF"/>
          </w:tcPr>
          <w:p w:rsidR="002C05D9" w:rsidRPr="00D762EF" w:rsidRDefault="002C05D9" w:rsidP="00D762EF">
            <w:pPr>
              <w:spacing w:after="0" w:line="240" w:lineRule="auto"/>
              <w:rPr>
                <w:rFonts w:ascii="Times New Roman" w:eastAsia="Times New Roman" w:hAnsi="Times New Roman" w:cs="Times New Roman"/>
                <w:sz w:val="28"/>
                <w:szCs w:val="28"/>
                <w:lang w:eastAsia="uk-UA"/>
              </w:rPr>
            </w:pPr>
            <w:r w:rsidRPr="00D762EF">
              <w:rPr>
                <w:rFonts w:ascii="Times New Roman" w:eastAsia="Times New Roman" w:hAnsi="Times New Roman" w:cs="Times New Roman"/>
                <w:sz w:val="28"/>
                <w:szCs w:val="28"/>
                <w:lang w:eastAsia="uk-UA"/>
              </w:rPr>
              <w:t xml:space="preserve">       </w:t>
            </w:r>
            <w:r w:rsidR="00D651E9">
              <w:rPr>
                <w:rFonts w:ascii="Times New Roman" w:eastAsia="Times New Roman" w:hAnsi="Times New Roman" w:cs="Times New Roman"/>
                <w:sz w:val="28"/>
                <w:szCs w:val="28"/>
                <w:lang w:eastAsia="uk-UA"/>
              </w:rPr>
              <w:t xml:space="preserve">      </w:t>
            </w:r>
            <w:r w:rsidRPr="00D762EF">
              <w:rPr>
                <w:rFonts w:ascii="Times New Roman" w:eastAsia="Times New Roman" w:hAnsi="Times New Roman" w:cs="Times New Roman"/>
                <w:sz w:val="28"/>
                <w:szCs w:val="28"/>
                <w:lang w:eastAsia="uk-UA"/>
              </w:rPr>
              <w:t xml:space="preserve"> 5</w:t>
            </w:r>
          </w:p>
        </w:tc>
      </w:tr>
      <w:tr w:rsidR="002C05D9" w:rsidRPr="00D762EF" w:rsidTr="00D651E9">
        <w:tc>
          <w:tcPr>
            <w:tcW w:w="2614" w:type="dxa"/>
            <w:shd w:val="clear" w:color="auto" w:fill="FFFFFF"/>
            <w:vAlign w:val="center"/>
            <w:hideMark/>
          </w:tcPr>
          <w:p w:rsidR="002C05D9" w:rsidRPr="00D762EF" w:rsidRDefault="002C05D9" w:rsidP="00D762EF">
            <w:pPr>
              <w:spacing w:after="0" w:line="240" w:lineRule="auto"/>
              <w:jc w:val="both"/>
              <w:rPr>
                <w:rFonts w:ascii="Times New Roman" w:eastAsia="Times New Roman" w:hAnsi="Times New Roman" w:cs="Times New Roman"/>
                <w:sz w:val="28"/>
                <w:szCs w:val="28"/>
                <w:lang w:eastAsia="uk-UA"/>
              </w:rPr>
            </w:pPr>
            <w:r w:rsidRPr="00D762EF">
              <w:rPr>
                <w:rFonts w:ascii="Times New Roman" w:eastAsia="Times New Roman" w:hAnsi="Times New Roman" w:cs="Times New Roman"/>
                <w:bCs/>
                <w:sz w:val="28"/>
                <w:szCs w:val="28"/>
                <w:lang w:eastAsia="uk-UA"/>
              </w:rPr>
              <w:t>І місце</w:t>
            </w:r>
          </w:p>
        </w:tc>
        <w:tc>
          <w:tcPr>
            <w:tcW w:w="2079" w:type="dxa"/>
            <w:shd w:val="clear" w:color="auto" w:fill="FFFFFF"/>
            <w:vAlign w:val="center"/>
          </w:tcPr>
          <w:p w:rsidR="002C05D9" w:rsidRPr="00D762EF" w:rsidRDefault="002C05D9" w:rsidP="00D762EF">
            <w:pPr>
              <w:spacing w:after="0" w:line="240" w:lineRule="auto"/>
              <w:jc w:val="center"/>
              <w:rPr>
                <w:rFonts w:ascii="Times New Roman" w:eastAsia="Times New Roman" w:hAnsi="Times New Roman" w:cs="Times New Roman"/>
                <w:sz w:val="28"/>
                <w:szCs w:val="28"/>
                <w:lang w:eastAsia="uk-UA"/>
              </w:rPr>
            </w:pPr>
            <w:r w:rsidRPr="00D762EF">
              <w:rPr>
                <w:rFonts w:ascii="Times New Roman" w:eastAsia="Times New Roman" w:hAnsi="Times New Roman" w:cs="Times New Roman"/>
                <w:sz w:val="28"/>
                <w:szCs w:val="28"/>
                <w:lang w:eastAsia="uk-UA"/>
              </w:rPr>
              <w:t>-</w:t>
            </w:r>
          </w:p>
        </w:tc>
        <w:tc>
          <w:tcPr>
            <w:tcW w:w="2126" w:type="dxa"/>
            <w:shd w:val="clear" w:color="auto" w:fill="FFFFFF"/>
            <w:vAlign w:val="center"/>
          </w:tcPr>
          <w:p w:rsidR="002C05D9" w:rsidRPr="00D762EF" w:rsidRDefault="002C05D9" w:rsidP="00D762EF">
            <w:pPr>
              <w:spacing w:after="0" w:line="240" w:lineRule="auto"/>
              <w:jc w:val="center"/>
              <w:rPr>
                <w:rFonts w:ascii="Times New Roman" w:eastAsia="Times New Roman" w:hAnsi="Times New Roman" w:cs="Times New Roman"/>
                <w:sz w:val="28"/>
                <w:szCs w:val="28"/>
                <w:lang w:eastAsia="uk-UA"/>
              </w:rPr>
            </w:pPr>
            <w:r w:rsidRPr="00D762EF">
              <w:rPr>
                <w:rFonts w:ascii="Times New Roman" w:eastAsia="Times New Roman" w:hAnsi="Times New Roman" w:cs="Times New Roman"/>
                <w:sz w:val="28"/>
                <w:szCs w:val="28"/>
                <w:lang w:eastAsia="uk-UA"/>
              </w:rPr>
              <w:t>1</w:t>
            </w:r>
          </w:p>
        </w:tc>
        <w:tc>
          <w:tcPr>
            <w:tcW w:w="2127" w:type="dxa"/>
            <w:shd w:val="clear" w:color="auto" w:fill="FFFFFF"/>
          </w:tcPr>
          <w:p w:rsidR="002C05D9" w:rsidRPr="00D762EF" w:rsidRDefault="002C05D9" w:rsidP="00D762EF">
            <w:pPr>
              <w:spacing w:after="0" w:line="240" w:lineRule="auto"/>
              <w:jc w:val="center"/>
              <w:rPr>
                <w:rFonts w:ascii="Times New Roman" w:eastAsia="Times New Roman" w:hAnsi="Times New Roman" w:cs="Times New Roman"/>
                <w:sz w:val="28"/>
                <w:szCs w:val="28"/>
                <w:lang w:eastAsia="uk-UA"/>
              </w:rPr>
            </w:pPr>
            <w:r w:rsidRPr="00D762EF">
              <w:rPr>
                <w:rFonts w:ascii="Times New Roman" w:eastAsia="Times New Roman" w:hAnsi="Times New Roman" w:cs="Times New Roman"/>
                <w:sz w:val="28"/>
                <w:szCs w:val="28"/>
                <w:lang w:eastAsia="uk-UA"/>
              </w:rPr>
              <w:t>1</w:t>
            </w:r>
          </w:p>
        </w:tc>
      </w:tr>
      <w:tr w:rsidR="002C05D9" w:rsidRPr="00D762EF" w:rsidTr="00D651E9">
        <w:tc>
          <w:tcPr>
            <w:tcW w:w="2614" w:type="dxa"/>
            <w:shd w:val="clear" w:color="auto" w:fill="FFFFFF"/>
            <w:vAlign w:val="center"/>
            <w:hideMark/>
          </w:tcPr>
          <w:p w:rsidR="002C05D9" w:rsidRPr="00D762EF" w:rsidRDefault="002C05D9" w:rsidP="00D762EF">
            <w:pPr>
              <w:spacing w:after="0" w:line="240" w:lineRule="auto"/>
              <w:jc w:val="both"/>
              <w:rPr>
                <w:rFonts w:ascii="Times New Roman" w:eastAsia="Times New Roman" w:hAnsi="Times New Roman" w:cs="Times New Roman"/>
                <w:sz w:val="28"/>
                <w:szCs w:val="28"/>
                <w:lang w:eastAsia="uk-UA"/>
              </w:rPr>
            </w:pPr>
            <w:r w:rsidRPr="00D762EF">
              <w:rPr>
                <w:rFonts w:ascii="Times New Roman" w:eastAsia="Times New Roman" w:hAnsi="Times New Roman" w:cs="Times New Roman"/>
                <w:bCs/>
                <w:sz w:val="28"/>
                <w:szCs w:val="28"/>
                <w:lang w:eastAsia="uk-UA"/>
              </w:rPr>
              <w:t>ІІ місце</w:t>
            </w:r>
          </w:p>
        </w:tc>
        <w:tc>
          <w:tcPr>
            <w:tcW w:w="2079" w:type="dxa"/>
            <w:shd w:val="clear" w:color="auto" w:fill="FFFFFF"/>
            <w:vAlign w:val="center"/>
          </w:tcPr>
          <w:p w:rsidR="002C05D9" w:rsidRPr="00D762EF" w:rsidRDefault="002C05D9" w:rsidP="00D762EF">
            <w:pPr>
              <w:spacing w:after="0" w:line="240" w:lineRule="auto"/>
              <w:jc w:val="center"/>
              <w:rPr>
                <w:rFonts w:ascii="Times New Roman" w:eastAsia="Times New Roman" w:hAnsi="Times New Roman" w:cs="Times New Roman"/>
                <w:sz w:val="28"/>
                <w:szCs w:val="28"/>
                <w:lang w:eastAsia="uk-UA"/>
              </w:rPr>
            </w:pPr>
            <w:r w:rsidRPr="00D762EF">
              <w:rPr>
                <w:rFonts w:ascii="Times New Roman" w:eastAsia="Times New Roman" w:hAnsi="Times New Roman" w:cs="Times New Roman"/>
                <w:sz w:val="28"/>
                <w:szCs w:val="28"/>
                <w:lang w:eastAsia="uk-UA"/>
              </w:rPr>
              <w:t>-</w:t>
            </w:r>
          </w:p>
        </w:tc>
        <w:tc>
          <w:tcPr>
            <w:tcW w:w="2126" w:type="dxa"/>
            <w:shd w:val="clear" w:color="auto" w:fill="FFFFFF"/>
            <w:vAlign w:val="center"/>
          </w:tcPr>
          <w:p w:rsidR="002C05D9" w:rsidRPr="00D762EF" w:rsidRDefault="002C05D9" w:rsidP="00D762EF">
            <w:pPr>
              <w:spacing w:after="0" w:line="240" w:lineRule="auto"/>
              <w:jc w:val="center"/>
              <w:rPr>
                <w:rFonts w:ascii="Times New Roman" w:eastAsia="Times New Roman" w:hAnsi="Times New Roman" w:cs="Times New Roman"/>
                <w:sz w:val="28"/>
                <w:szCs w:val="28"/>
                <w:lang w:eastAsia="uk-UA"/>
              </w:rPr>
            </w:pPr>
            <w:r w:rsidRPr="00D762EF">
              <w:rPr>
                <w:rFonts w:ascii="Times New Roman" w:eastAsia="Times New Roman" w:hAnsi="Times New Roman" w:cs="Times New Roman"/>
                <w:sz w:val="28"/>
                <w:szCs w:val="28"/>
                <w:lang w:eastAsia="uk-UA"/>
              </w:rPr>
              <w:t>1</w:t>
            </w:r>
          </w:p>
        </w:tc>
        <w:tc>
          <w:tcPr>
            <w:tcW w:w="2127" w:type="dxa"/>
            <w:shd w:val="clear" w:color="auto" w:fill="FFFFFF"/>
          </w:tcPr>
          <w:p w:rsidR="002C05D9" w:rsidRPr="00D762EF" w:rsidRDefault="002C05D9" w:rsidP="00D762EF">
            <w:pPr>
              <w:spacing w:after="0" w:line="240" w:lineRule="auto"/>
              <w:jc w:val="center"/>
              <w:rPr>
                <w:rFonts w:ascii="Times New Roman" w:eastAsia="Times New Roman" w:hAnsi="Times New Roman" w:cs="Times New Roman"/>
                <w:sz w:val="28"/>
                <w:szCs w:val="28"/>
                <w:lang w:eastAsia="uk-UA"/>
              </w:rPr>
            </w:pPr>
            <w:r w:rsidRPr="00D762EF">
              <w:rPr>
                <w:rFonts w:ascii="Times New Roman" w:eastAsia="Times New Roman" w:hAnsi="Times New Roman" w:cs="Times New Roman"/>
                <w:sz w:val="28"/>
                <w:szCs w:val="28"/>
                <w:lang w:eastAsia="uk-UA"/>
              </w:rPr>
              <w:t>1</w:t>
            </w:r>
          </w:p>
        </w:tc>
      </w:tr>
      <w:tr w:rsidR="002C05D9" w:rsidRPr="00D762EF" w:rsidTr="00D651E9">
        <w:tc>
          <w:tcPr>
            <w:tcW w:w="2614" w:type="dxa"/>
            <w:shd w:val="clear" w:color="auto" w:fill="FFFFFF"/>
            <w:vAlign w:val="center"/>
            <w:hideMark/>
          </w:tcPr>
          <w:p w:rsidR="002C05D9" w:rsidRPr="00D762EF" w:rsidRDefault="002C05D9" w:rsidP="00D762EF">
            <w:pPr>
              <w:spacing w:after="0" w:line="240" w:lineRule="auto"/>
              <w:jc w:val="both"/>
              <w:rPr>
                <w:rFonts w:ascii="Times New Roman" w:eastAsia="Times New Roman" w:hAnsi="Times New Roman" w:cs="Times New Roman"/>
                <w:sz w:val="28"/>
                <w:szCs w:val="28"/>
                <w:lang w:eastAsia="uk-UA"/>
              </w:rPr>
            </w:pPr>
            <w:r w:rsidRPr="00D762EF">
              <w:rPr>
                <w:rFonts w:ascii="Times New Roman" w:eastAsia="Times New Roman" w:hAnsi="Times New Roman" w:cs="Times New Roman"/>
                <w:bCs/>
                <w:sz w:val="28"/>
                <w:szCs w:val="28"/>
                <w:lang w:eastAsia="uk-UA"/>
              </w:rPr>
              <w:t>ІІІ місце</w:t>
            </w:r>
          </w:p>
        </w:tc>
        <w:tc>
          <w:tcPr>
            <w:tcW w:w="2079" w:type="dxa"/>
            <w:shd w:val="clear" w:color="auto" w:fill="FFFFFF"/>
            <w:vAlign w:val="center"/>
          </w:tcPr>
          <w:p w:rsidR="002C05D9" w:rsidRPr="00D762EF" w:rsidRDefault="002C05D9" w:rsidP="00D762EF">
            <w:pPr>
              <w:spacing w:after="0" w:line="240" w:lineRule="auto"/>
              <w:jc w:val="center"/>
              <w:rPr>
                <w:rFonts w:ascii="Times New Roman" w:eastAsia="Times New Roman" w:hAnsi="Times New Roman" w:cs="Times New Roman"/>
                <w:sz w:val="28"/>
                <w:szCs w:val="28"/>
                <w:lang w:eastAsia="uk-UA"/>
              </w:rPr>
            </w:pPr>
            <w:r w:rsidRPr="00D762EF">
              <w:rPr>
                <w:rFonts w:ascii="Times New Roman" w:eastAsia="Times New Roman" w:hAnsi="Times New Roman" w:cs="Times New Roman"/>
                <w:sz w:val="28"/>
                <w:szCs w:val="28"/>
                <w:lang w:eastAsia="uk-UA"/>
              </w:rPr>
              <w:t>1</w:t>
            </w:r>
          </w:p>
        </w:tc>
        <w:tc>
          <w:tcPr>
            <w:tcW w:w="2126" w:type="dxa"/>
            <w:shd w:val="clear" w:color="auto" w:fill="FFFFFF"/>
            <w:vAlign w:val="center"/>
          </w:tcPr>
          <w:p w:rsidR="002C05D9" w:rsidRPr="00D762EF" w:rsidRDefault="002C05D9" w:rsidP="00D762EF">
            <w:pPr>
              <w:spacing w:after="0" w:line="240" w:lineRule="auto"/>
              <w:jc w:val="center"/>
              <w:rPr>
                <w:rFonts w:ascii="Times New Roman" w:eastAsia="Times New Roman" w:hAnsi="Times New Roman" w:cs="Times New Roman"/>
                <w:sz w:val="28"/>
                <w:szCs w:val="28"/>
                <w:lang w:eastAsia="uk-UA"/>
              </w:rPr>
            </w:pPr>
            <w:r w:rsidRPr="00D762EF">
              <w:rPr>
                <w:rFonts w:ascii="Times New Roman" w:eastAsia="Times New Roman" w:hAnsi="Times New Roman" w:cs="Times New Roman"/>
                <w:sz w:val="28"/>
                <w:szCs w:val="28"/>
                <w:lang w:eastAsia="uk-UA"/>
              </w:rPr>
              <w:t>1</w:t>
            </w:r>
          </w:p>
        </w:tc>
        <w:tc>
          <w:tcPr>
            <w:tcW w:w="2127" w:type="dxa"/>
            <w:shd w:val="clear" w:color="auto" w:fill="FFFFFF"/>
          </w:tcPr>
          <w:p w:rsidR="002C05D9" w:rsidRPr="00D762EF" w:rsidRDefault="002C05D9" w:rsidP="00D762EF">
            <w:pPr>
              <w:spacing w:after="0" w:line="240" w:lineRule="auto"/>
              <w:jc w:val="center"/>
              <w:rPr>
                <w:rFonts w:ascii="Times New Roman" w:eastAsia="Times New Roman" w:hAnsi="Times New Roman" w:cs="Times New Roman"/>
                <w:sz w:val="28"/>
                <w:szCs w:val="28"/>
                <w:lang w:eastAsia="uk-UA"/>
              </w:rPr>
            </w:pPr>
            <w:r w:rsidRPr="00D762EF">
              <w:rPr>
                <w:rFonts w:ascii="Times New Roman" w:eastAsia="Times New Roman" w:hAnsi="Times New Roman" w:cs="Times New Roman"/>
                <w:sz w:val="28"/>
                <w:szCs w:val="28"/>
                <w:lang w:eastAsia="uk-UA"/>
              </w:rPr>
              <w:t>3</w:t>
            </w:r>
          </w:p>
        </w:tc>
      </w:tr>
    </w:tbl>
    <w:p w:rsidR="002C05D9" w:rsidRPr="00D762EF" w:rsidRDefault="002C05D9" w:rsidP="00D762EF">
      <w:pPr>
        <w:spacing w:line="240" w:lineRule="auto"/>
        <w:jc w:val="both"/>
        <w:rPr>
          <w:rFonts w:ascii="Times New Roman" w:hAnsi="Times New Roman" w:cs="Times New Roman"/>
          <w:sz w:val="28"/>
          <w:szCs w:val="28"/>
        </w:rPr>
      </w:pPr>
      <w:r w:rsidRPr="00D762EF">
        <w:rPr>
          <w:rFonts w:ascii="Times New Roman" w:hAnsi="Times New Roman" w:cs="Times New Roman"/>
          <w:sz w:val="28"/>
          <w:szCs w:val="28"/>
          <w:lang w:eastAsia="ru-RU"/>
        </w:rPr>
        <w:t xml:space="preserve">     </w:t>
      </w:r>
      <w:r w:rsidRPr="00D762EF">
        <w:rPr>
          <w:rFonts w:ascii="Times New Roman" w:hAnsi="Times New Roman" w:cs="Times New Roman"/>
          <w:sz w:val="28"/>
          <w:szCs w:val="28"/>
        </w:rPr>
        <w:t xml:space="preserve"> </w:t>
      </w:r>
      <w:r w:rsidR="003E5949" w:rsidRPr="00D762EF">
        <w:rPr>
          <w:rFonts w:ascii="Times New Roman" w:hAnsi="Times New Roman" w:cs="Times New Roman"/>
          <w:sz w:val="28"/>
          <w:szCs w:val="28"/>
        </w:rPr>
        <w:t xml:space="preserve">Враховуючи воєнний  і безпековий стан, побажання батьків, учні частково залучалися до участі в інтелектуальних заходах. </w:t>
      </w:r>
      <w:r w:rsidRPr="00D762EF">
        <w:rPr>
          <w:rFonts w:ascii="Times New Roman" w:hAnsi="Times New Roman" w:cs="Times New Roman"/>
          <w:sz w:val="28"/>
          <w:szCs w:val="28"/>
        </w:rPr>
        <w:t xml:space="preserve">Учні ліцею брали участь в ІІ (територіальному) етапі Всеукраїнських олімпіад з таких предметів:  українська мова, англійська мова, географія, математика, хімія, біологія, історія, правознавство. За рішенням журі п’ятеро учнів  стали переможцями та призерами: </w:t>
      </w:r>
      <w:proofErr w:type="spellStart"/>
      <w:r w:rsidRPr="00D762EF">
        <w:rPr>
          <w:rFonts w:ascii="Times New Roman" w:hAnsi="Times New Roman" w:cs="Times New Roman"/>
          <w:sz w:val="28"/>
          <w:szCs w:val="28"/>
        </w:rPr>
        <w:t>Лащук</w:t>
      </w:r>
      <w:proofErr w:type="spellEnd"/>
      <w:r w:rsidRPr="00D762EF">
        <w:rPr>
          <w:rFonts w:ascii="Times New Roman" w:hAnsi="Times New Roman" w:cs="Times New Roman"/>
          <w:sz w:val="28"/>
          <w:szCs w:val="28"/>
        </w:rPr>
        <w:t xml:space="preserve"> Дмитро, учень 7 класу  - 1 місце з математики (вчитель Пасік М.А.),  </w:t>
      </w:r>
      <w:proofErr w:type="spellStart"/>
      <w:r w:rsidRPr="00D762EF">
        <w:rPr>
          <w:rFonts w:ascii="Times New Roman" w:hAnsi="Times New Roman" w:cs="Times New Roman"/>
          <w:sz w:val="28"/>
          <w:szCs w:val="28"/>
        </w:rPr>
        <w:t>Кунчик</w:t>
      </w:r>
      <w:proofErr w:type="spellEnd"/>
      <w:r w:rsidRPr="00D762EF">
        <w:rPr>
          <w:rFonts w:ascii="Times New Roman" w:hAnsi="Times New Roman" w:cs="Times New Roman"/>
          <w:sz w:val="28"/>
          <w:szCs w:val="28"/>
        </w:rPr>
        <w:t xml:space="preserve"> Олександра, учениця 8 класу - 2 місце з географії (вчитель </w:t>
      </w:r>
      <w:proofErr w:type="spellStart"/>
      <w:r w:rsidRPr="00D762EF">
        <w:rPr>
          <w:rFonts w:ascii="Times New Roman" w:hAnsi="Times New Roman" w:cs="Times New Roman"/>
          <w:sz w:val="28"/>
          <w:szCs w:val="28"/>
        </w:rPr>
        <w:t>Злоко</w:t>
      </w:r>
      <w:proofErr w:type="spellEnd"/>
      <w:r w:rsidRPr="00D762EF">
        <w:rPr>
          <w:rFonts w:ascii="Times New Roman" w:hAnsi="Times New Roman" w:cs="Times New Roman"/>
          <w:sz w:val="28"/>
          <w:szCs w:val="28"/>
        </w:rPr>
        <w:t xml:space="preserve"> Г.М.), Грицак Софія, учениця 9 класу - 3 місце з географії (вчитель Іщук М.В.), </w:t>
      </w:r>
      <w:proofErr w:type="spellStart"/>
      <w:r w:rsidRPr="00D762EF">
        <w:rPr>
          <w:rFonts w:ascii="Times New Roman" w:hAnsi="Times New Roman" w:cs="Times New Roman"/>
          <w:sz w:val="28"/>
          <w:szCs w:val="28"/>
        </w:rPr>
        <w:t>Дручок</w:t>
      </w:r>
      <w:proofErr w:type="spellEnd"/>
      <w:r w:rsidRPr="00D762EF">
        <w:rPr>
          <w:rFonts w:ascii="Times New Roman" w:hAnsi="Times New Roman" w:cs="Times New Roman"/>
          <w:sz w:val="28"/>
          <w:szCs w:val="28"/>
        </w:rPr>
        <w:t xml:space="preserve"> Дарина, учениця 10 класу - 3 місце з географії (вчитель </w:t>
      </w:r>
      <w:proofErr w:type="spellStart"/>
      <w:r w:rsidRPr="00D762EF">
        <w:rPr>
          <w:rFonts w:ascii="Times New Roman" w:hAnsi="Times New Roman" w:cs="Times New Roman"/>
          <w:sz w:val="28"/>
          <w:szCs w:val="28"/>
        </w:rPr>
        <w:t>Злоко</w:t>
      </w:r>
      <w:proofErr w:type="spellEnd"/>
      <w:r w:rsidRPr="00D762EF">
        <w:rPr>
          <w:rFonts w:ascii="Times New Roman" w:hAnsi="Times New Roman" w:cs="Times New Roman"/>
          <w:sz w:val="28"/>
          <w:szCs w:val="28"/>
        </w:rPr>
        <w:t xml:space="preserve"> Г.М.), Захарчук </w:t>
      </w:r>
      <w:proofErr w:type="spellStart"/>
      <w:r w:rsidRPr="00D762EF">
        <w:rPr>
          <w:rFonts w:ascii="Times New Roman" w:hAnsi="Times New Roman" w:cs="Times New Roman"/>
          <w:sz w:val="28"/>
          <w:szCs w:val="28"/>
        </w:rPr>
        <w:t>Олеся,учениця</w:t>
      </w:r>
      <w:proofErr w:type="spellEnd"/>
      <w:r w:rsidRPr="00D762EF">
        <w:rPr>
          <w:rFonts w:ascii="Times New Roman" w:hAnsi="Times New Roman" w:cs="Times New Roman"/>
          <w:sz w:val="28"/>
          <w:szCs w:val="28"/>
        </w:rPr>
        <w:t xml:space="preserve"> 9 класу – 3 місце з хімії (вчитель Шевчик В.П.)   В ІІ (районному) етапі Всеукраїнської олімпіади з математики учень 7 класу </w:t>
      </w:r>
      <w:proofErr w:type="spellStart"/>
      <w:r w:rsidRPr="00D762EF">
        <w:rPr>
          <w:rFonts w:ascii="Times New Roman" w:hAnsi="Times New Roman" w:cs="Times New Roman"/>
          <w:sz w:val="28"/>
          <w:szCs w:val="28"/>
        </w:rPr>
        <w:t>Лащук</w:t>
      </w:r>
      <w:proofErr w:type="spellEnd"/>
      <w:r w:rsidRPr="00D762EF">
        <w:rPr>
          <w:rFonts w:ascii="Times New Roman" w:hAnsi="Times New Roman" w:cs="Times New Roman"/>
          <w:sz w:val="28"/>
          <w:szCs w:val="28"/>
        </w:rPr>
        <w:t xml:space="preserve"> Дмитро здобув також перше місце  та в  ІІІ (обласному) етапі – 3 місце.</w:t>
      </w:r>
    </w:p>
    <w:p w:rsidR="002C05D9" w:rsidRPr="00D762EF" w:rsidRDefault="002C05D9" w:rsidP="00D762EF">
      <w:pPr>
        <w:spacing w:line="240" w:lineRule="auto"/>
        <w:jc w:val="both"/>
        <w:rPr>
          <w:rFonts w:ascii="Times New Roman" w:hAnsi="Times New Roman" w:cs="Times New Roman"/>
          <w:sz w:val="28"/>
          <w:szCs w:val="28"/>
        </w:rPr>
      </w:pPr>
      <w:r w:rsidRPr="00D762EF">
        <w:rPr>
          <w:rFonts w:ascii="Times New Roman" w:hAnsi="Times New Roman" w:cs="Times New Roman"/>
          <w:sz w:val="28"/>
          <w:szCs w:val="28"/>
        </w:rPr>
        <w:t xml:space="preserve">        В ІІ (територіальному) етапі ХІІІ Міжнародного мовно-літературного конкурсу учнівської та студентської молоді імені Тараса Шевченка учні ліцею здобули  призові місця:  </w:t>
      </w:r>
      <w:proofErr w:type="spellStart"/>
      <w:r w:rsidRPr="00D762EF">
        <w:rPr>
          <w:rFonts w:ascii="Times New Roman" w:hAnsi="Times New Roman" w:cs="Times New Roman"/>
          <w:sz w:val="28"/>
          <w:szCs w:val="28"/>
        </w:rPr>
        <w:t>Лащук</w:t>
      </w:r>
      <w:proofErr w:type="spellEnd"/>
      <w:r w:rsidRPr="00D762EF">
        <w:rPr>
          <w:rFonts w:ascii="Times New Roman" w:hAnsi="Times New Roman" w:cs="Times New Roman"/>
          <w:sz w:val="28"/>
          <w:szCs w:val="28"/>
        </w:rPr>
        <w:t xml:space="preserve"> Дмитро, учень 7 класу, − ІІ  (вчитель Нечипорук Л.М.), Поліщук Єлизавета, учениця 10 класу, - 3 місце (вч. Нечипорук Л.М.)</w:t>
      </w:r>
    </w:p>
    <w:p w:rsidR="002C05D9" w:rsidRPr="00D762EF" w:rsidRDefault="002C05D9" w:rsidP="00D762EF">
      <w:pPr>
        <w:spacing w:line="240" w:lineRule="auto"/>
        <w:jc w:val="both"/>
        <w:rPr>
          <w:rFonts w:ascii="Times New Roman" w:hAnsi="Times New Roman" w:cs="Times New Roman"/>
          <w:sz w:val="28"/>
          <w:szCs w:val="28"/>
        </w:rPr>
      </w:pPr>
      <w:r w:rsidRPr="00D762EF">
        <w:rPr>
          <w:rFonts w:ascii="Times New Roman" w:hAnsi="Times New Roman" w:cs="Times New Roman"/>
          <w:sz w:val="28"/>
          <w:szCs w:val="28"/>
        </w:rPr>
        <w:t xml:space="preserve">    В ІІ (територіальному) етапі ХХІІІ Міжнародного конкурсу з української мови імені  Петра Яцика учениця 6 класу </w:t>
      </w:r>
      <w:proofErr w:type="spellStart"/>
      <w:r w:rsidRPr="00D762EF">
        <w:rPr>
          <w:rFonts w:ascii="Times New Roman" w:hAnsi="Times New Roman" w:cs="Times New Roman"/>
          <w:sz w:val="28"/>
          <w:szCs w:val="28"/>
        </w:rPr>
        <w:t>Огороднічук</w:t>
      </w:r>
      <w:proofErr w:type="spellEnd"/>
      <w:r w:rsidRPr="00D762EF">
        <w:rPr>
          <w:rFonts w:ascii="Times New Roman" w:hAnsi="Times New Roman" w:cs="Times New Roman"/>
          <w:sz w:val="28"/>
          <w:szCs w:val="28"/>
        </w:rPr>
        <w:t xml:space="preserve"> Вероніка посіла 3 місце (вчитель </w:t>
      </w:r>
      <w:proofErr w:type="spellStart"/>
      <w:r w:rsidRPr="00D762EF">
        <w:rPr>
          <w:rFonts w:ascii="Times New Roman" w:hAnsi="Times New Roman" w:cs="Times New Roman"/>
          <w:sz w:val="28"/>
          <w:szCs w:val="28"/>
        </w:rPr>
        <w:t>Кунчик</w:t>
      </w:r>
      <w:proofErr w:type="spellEnd"/>
      <w:r w:rsidRPr="00D762EF">
        <w:rPr>
          <w:rFonts w:ascii="Times New Roman" w:hAnsi="Times New Roman" w:cs="Times New Roman"/>
          <w:sz w:val="28"/>
          <w:szCs w:val="28"/>
        </w:rPr>
        <w:t xml:space="preserve"> Т.С.) та учениця 11 класу </w:t>
      </w:r>
      <w:proofErr w:type="spellStart"/>
      <w:r w:rsidRPr="00D762EF">
        <w:rPr>
          <w:rFonts w:ascii="Times New Roman" w:hAnsi="Times New Roman" w:cs="Times New Roman"/>
          <w:sz w:val="28"/>
          <w:szCs w:val="28"/>
        </w:rPr>
        <w:t>Маковська</w:t>
      </w:r>
      <w:proofErr w:type="spellEnd"/>
      <w:r w:rsidRPr="00D762EF">
        <w:rPr>
          <w:rFonts w:ascii="Times New Roman" w:hAnsi="Times New Roman" w:cs="Times New Roman"/>
          <w:sz w:val="28"/>
          <w:szCs w:val="28"/>
        </w:rPr>
        <w:t xml:space="preserve"> Яна – 3 місце (вчитель Іщук М.Є.)</w:t>
      </w:r>
    </w:p>
    <w:p w:rsidR="002C05D9" w:rsidRPr="00D762EF" w:rsidRDefault="002C05D9" w:rsidP="00D762EF">
      <w:pPr>
        <w:spacing w:line="240" w:lineRule="auto"/>
        <w:jc w:val="both"/>
        <w:rPr>
          <w:rFonts w:ascii="Times New Roman" w:hAnsi="Times New Roman" w:cs="Times New Roman"/>
          <w:sz w:val="28"/>
          <w:szCs w:val="28"/>
        </w:rPr>
      </w:pPr>
      <w:r w:rsidRPr="00D762EF">
        <w:rPr>
          <w:rFonts w:ascii="Times New Roman" w:hAnsi="Times New Roman" w:cs="Times New Roman"/>
          <w:sz w:val="28"/>
          <w:szCs w:val="28"/>
        </w:rPr>
        <w:t>Перемоги у спортивних змаганнях:</w:t>
      </w:r>
    </w:p>
    <w:p w:rsidR="002C05D9" w:rsidRPr="00D762EF" w:rsidRDefault="002C05D9" w:rsidP="00D762EF">
      <w:pPr>
        <w:pStyle w:val="a8"/>
        <w:spacing w:line="240" w:lineRule="auto"/>
        <w:ind w:left="20" w:right="20"/>
        <w:rPr>
          <w:rFonts w:cs="Times New Roman"/>
          <w:sz w:val="28"/>
          <w:szCs w:val="28"/>
        </w:rPr>
      </w:pPr>
      <w:r w:rsidRPr="00D762EF">
        <w:rPr>
          <w:rFonts w:cs="Times New Roman"/>
          <w:sz w:val="28"/>
          <w:szCs w:val="28"/>
        </w:rPr>
        <w:t xml:space="preserve">2022 рік – І місце настільний теніс; ІІ місце – волейбол; І місце – крос; ІІІ місце – </w:t>
      </w:r>
      <w:proofErr w:type="spellStart"/>
      <w:r w:rsidRPr="00D762EF">
        <w:rPr>
          <w:rFonts w:cs="Times New Roman"/>
          <w:sz w:val="28"/>
          <w:szCs w:val="28"/>
        </w:rPr>
        <w:t>мініфутбол</w:t>
      </w:r>
      <w:proofErr w:type="spellEnd"/>
      <w:r w:rsidRPr="00D762EF">
        <w:rPr>
          <w:rFonts w:cs="Times New Roman"/>
          <w:sz w:val="28"/>
          <w:szCs w:val="28"/>
        </w:rPr>
        <w:t>; І місце – настільний теніс.</w:t>
      </w:r>
    </w:p>
    <w:p w:rsidR="002C05D9" w:rsidRPr="00D762EF" w:rsidRDefault="002C05D9" w:rsidP="00D762EF">
      <w:pPr>
        <w:pStyle w:val="a8"/>
        <w:spacing w:line="240" w:lineRule="auto"/>
        <w:ind w:left="20" w:right="20"/>
        <w:rPr>
          <w:rFonts w:cs="Times New Roman"/>
          <w:sz w:val="28"/>
          <w:szCs w:val="28"/>
        </w:rPr>
      </w:pPr>
      <w:r w:rsidRPr="00D762EF">
        <w:rPr>
          <w:rFonts w:cs="Times New Roman"/>
          <w:sz w:val="28"/>
          <w:szCs w:val="28"/>
        </w:rPr>
        <w:t>2023 рік – ІІ місце – змагання з волейболу (юнаки), І місце – настільний теніс. Змагання з легкої атлетики: біг 800м – ІІ місце (Шевчук Ірина), біг 400 м – ІІ місце (Грицак Софія), біг 200м – І місце (</w:t>
      </w:r>
      <w:proofErr w:type="spellStart"/>
      <w:r w:rsidRPr="00D762EF">
        <w:rPr>
          <w:rFonts w:cs="Times New Roman"/>
          <w:sz w:val="28"/>
          <w:szCs w:val="28"/>
        </w:rPr>
        <w:t>Кайданович</w:t>
      </w:r>
      <w:proofErr w:type="spellEnd"/>
      <w:r w:rsidRPr="00D762EF">
        <w:rPr>
          <w:rFonts w:cs="Times New Roman"/>
          <w:sz w:val="28"/>
          <w:szCs w:val="28"/>
        </w:rPr>
        <w:t xml:space="preserve"> Ольга).  </w:t>
      </w:r>
    </w:p>
    <w:p w:rsidR="002C05D9" w:rsidRPr="00D762EF" w:rsidRDefault="002C05D9" w:rsidP="00D762EF">
      <w:pPr>
        <w:pStyle w:val="a8"/>
        <w:spacing w:line="240" w:lineRule="auto"/>
        <w:ind w:left="20" w:right="20"/>
        <w:rPr>
          <w:rFonts w:cs="Times New Roman"/>
          <w:sz w:val="28"/>
          <w:szCs w:val="28"/>
        </w:rPr>
      </w:pPr>
      <w:r w:rsidRPr="00D762EF">
        <w:rPr>
          <w:rFonts w:cs="Times New Roman"/>
          <w:sz w:val="28"/>
          <w:szCs w:val="28"/>
        </w:rPr>
        <w:t>У спортивних змаганнях з міні-футболу команда юнаків Підберезівського ліцею зайняла ІІ місце</w:t>
      </w:r>
      <w:r w:rsidR="003E5949" w:rsidRPr="00D762EF">
        <w:rPr>
          <w:rFonts w:cs="Times New Roman"/>
          <w:sz w:val="28"/>
          <w:szCs w:val="28"/>
        </w:rPr>
        <w:t xml:space="preserve"> (в</w:t>
      </w:r>
      <w:r w:rsidRPr="00D762EF">
        <w:rPr>
          <w:rFonts w:cs="Times New Roman"/>
          <w:sz w:val="28"/>
          <w:szCs w:val="28"/>
        </w:rPr>
        <w:t>читель Новосад В.П.</w:t>
      </w:r>
      <w:r w:rsidR="003E5949" w:rsidRPr="00D762EF">
        <w:rPr>
          <w:rFonts w:cs="Times New Roman"/>
          <w:sz w:val="28"/>
          <w:szCs w:val="28"/>
        </w:rPr>
        <w:t>).</w:t>
      </w:r>
    </w:p>
    <w:p w:rsidR="002C05D9" w:rsidRPr="00D762EF" w:rsidRDefault="002C05D9" w:rsidP="00D762EF">
      <w:pPr>
        <w:spacing w:line="240" w:lineRule="auto"/>
        <w:jc w:val="both"/>
        <w:rPr>
          <w:rFonts w:ascii="Times New Roman" w:hAnsi="Times New Roman" w:cs="Times New Roman"/>
          <w:sz w:val="28"/>
          <w:szCs w:val="28"/>
        </w:rPr>
      </w:pPr>
      <w:r w:rsidRPr="00D762EF">
        <w:rPr>
          <w:rFonts w:ascii="Times New Roman" w:hAnsi="Times New Roman" w:cs="Times New Roman"/>
          <w:sz w:val="28"/>
          <w:szCs w:val="28"/>
        </w:rPr>
        <w:lastRenderedPageBreak/>
        <w:t xml:space="preserve"> </w:t>
      </w:r>
      <w:r w:rsidR="003E5949" w:rsidRPr="00D762EF">
        <w:rPr>
          <w:rFonts w:ascii="Times New Roman" w:hAnsi="Times New Roman" w:cs="Times New Roman"/>
          <w:sz w:val="28"/>
          <w:szCs w:val="28"/>
        </w:rPr>
        <w:t xml:space="preserve">           </w:t>
      </w:r>
      <w:r w:rsidRPr="00D762EF">
        <w:rPr>
          <w:rFonts w:ascii="Times New Roman" w:hAnsi="Times New Roman" w:cs="Times New Roman"/>
          <w:sz w:val="28"/>
          <w:szCs w:val="28"/>
        </w:rPr>
        <w:t>Грамотою Волинського обласного еколого-натуралістичного центру нагороджено  учениць 6 класу  (</w:t>
      </w:r>
      <w:proofErr w:type="spellStart"/>
      <w:r w:rsidRPr="00D762EF">
        <w:rPr>
          <w:rFonts w:ascii="Times New Roman" w:hAnsi="Times New Roman" w:cs="Times New Roman"/>
          <w:sz w:val="28"/>
          <w:szCs w:val="28"/>
        </w:rPr>
        <w:t>Огороднічук</w:t>
      </w:r>
      <w:proofErr w:type="spellEnd"/>
      <w:r w:rsidRPr="00D762EF">
        <w:rPr>
          <w:rFonts w:ascii="Times New Roman" w:hAnsi="Times New Roman" w:cs="Times New Roman"/>
          <w:sz w:val="28"/>
          <w:szCs w:val="28"/>
        </w:rPr>
        <w:t xml:space="preserve"> Вероніка, </w:t>
      </w:r>
      <w:proofErr w:type="spellStart"/>
      <w:r w:rsidRPr="00D762EF">
        <w:rPr>
          <w:rFonts w:ascii="Times New Roman" w:hAnsi="Times New Roman" w:cs="Times New Roman"/>
          <w:sz w:val="28"/>
          <w:szCs w:val="28"/>
        </w:rPr>
        <w:t>Кайданович</w:t>
      </w:r>
      <w:proofErr w:type="spellEnd"/>
      <w:r w:rsidRPr="00D762EF">
        <w:rPr>
          <w:rFonts w:ascii="Times New Roman" w:hAnsi="Times New Roman" w:cs="Times New Roman"/>
          <w:sz w:val="28"/>
          <w:szCs w:val="28"/>
        </w:rPr>
        <w:t xml:space="preserve"> Ірина, </w:t>
      </w:r>
      <w:proofErr w:type="spellStart"/>
      <w:r w:rsidRPr="00D762EF">
        <w:rPr>
          <w:rFonts w:ascii="Times New Roman" w:hAnsi="Times New Roman" w:cs="Times New Roman"/>
          <w:sz w:val="28"/>
          <w:szCs w:val="28"/>
        </w:rPr>
        <w:t>парфенюк</w:t>
      </w:r>
      <w:proofErr w:type="spellEnd"/>
      <w:r w:rsidRPr="00D762EF">
        <w:rPr>
          <w:rFonts w:ascii="Times New Roman" w:hAnsi="Times New Roman" w:cs="Times New Roman"/>
          <w:sz w:val="28"/>
          <w:szCs w:val="28"/>
        </w:rPr>
        <w:t xml:space="preserve"> Оксана) за ІІ місце в обласному етапі </w:t>
      </w:r>
      <w:r w:rsidRPr="00D762EF">
        <w:rPr>
          <w:rFonts w:ascii="Times New Roman" w:hAnsi="Times New Roman" w:cs="Times New Roman"/>
          <w:sz w:val="28"/>
          <w:szCs w:val="28"/>
          <w:lang w:val="en-US"/>
        </w:rPr>
        <w:t>V</w:t>
      </w:r>
      <w:r w:rsidRPr="00D762EF">
        <w:rPr>
          <w:rFonts w:ascii="Times New Roman" w:hAnsi="Times New Roman" w:cs="Times New Roman"/>
          <w:sz w:val="28"/>
          <w:szCs w:val="28"/>
        </w:rPr>
        <w:t>І Всеукраїнського конкурсу «Гуманне ставлення до тварин» у номінації «Не зраджуйте тварин в складні часи» (керівник Грицюк К.С.)</w:t>
      </w:r>
    </w:p>
    <w:p w:rsidR="002C05D9" w:rsidRPr="00D762EF" w:rsidRDefault="003E5949" w:rsidP="00D762EF">
      <w:pPr>
        <w:spacing w:line="240" w:lineRule="auto"/>
        <w:jc w:val="both"/>
        <w:rPr>
          <w:rFonts w:ascii="Times New Roman" w:hAnsi="Times New Roman" w:cs="Times New Roman"/>
          <w:sz w:val="28"/>
          <w:szCs w:val="28"/>
        </w:rPr>
      </w:pPr>
      <w:r w:rsidRPr="00D762EF">
        <w:rPr>
          <w:rFonts w:ascii="Times New Roman" w:hAnsi="Times New Roman" w:cs="Times New Roman"/>
          <w:sz w:val="28"/>
          <w:szCs w:val="28"/>
        </w:rPr>
        <w:t xml:space="preserve">         </w:t>
      </w:r>
      <w:r w:rsidR="002C05D9" w:rsidRPr="00D762EF">
        <w:rPr>
          <w:rFonts w:ascii="Times New Roman" w:hAnsi="Times New Roman" w:cs="Times New Roman"/>
          <w:sz w:val="28"/>
          <w:szCs w:val="28"/>
        </w:rPr>
        <w:t xml:space="preserve">За участь у Всеукраїнському конкурсі есе учнівської та студентської молоді «Мій Шевченко» відзначено подякою ГО «Інноваційні обрії України» учня 8 класу </w:t>
      </w:r>
      <w:proofErr w:type="spellStart"/>
      <w:r w:rsidR="002C05D9" w:rsidRPr="00D762EF">
        <w:rPr>
          <w:rFonts w:ascii="Times New Roman" w:hAnsi="Times New Roman" w:cs="Times New Roman"/>
          <w:sz w:val="28"/>
          <w:szCs w:val="28"/>
        </w:rPr>
        <w:t>Примича</w:t>
      </w:r>
      <w:proofErr w:type="spellEnd"/>
      <w:r w:rsidR="002C05D9" w:rsidRPr="00D762EF">
        <w:rPr>
          <w:rFonts w:ascii="Times New Roman" w:hAnsi="Times New Roman" w:cs="Times New Roman"/>
          <w:sz w:val="28"/>
          <w:szCs w:val="28"/>
        </w:rPr>
        <w:t xml:space="preserve"> Іллю та за підготовку - вчительку української мови та літератури </w:t>
      </w:r>
      <w:proofErr w:type="spellStart"/>
      <w:r w:rsidR="002C05D9" w:rsidRPr="00D762EF">
        <w:rPr>
          <w:rFonts w:ascii="Times New Roman" w:hAnsi="Times New Roman" w:cs="Times New Roman"/>
          <w:sz w:val="28"/>
          <w:szCs w:val="28"/>
        </w:rPr>
        <w:t>Кунчик</w:t>
      </w:r>
      <w:proofErr w:type="spellEnd"/>
      <w:r w:rsidR="002C05D9" w:rsidRPr="00D762EF">
        <w:rPr>
          <w:rFonts w:ascii="Times New Roman" w:hAnsi="Times New Roman" w:cs="Times New Roman"/>
          <w:sz w:val="28"/>
          <w:szCs w:val="28"/>
        </w:rPr>
        <w:t xml:space="preserve"> Т.С.</w:t>
      </w:r>
    </w:p>
    <w:p w:rsidR="002C05D9" w:rsidRPr="00D762EF" w:rsidRDefault="002C05D9" w:rsidP="00D762EF">
      <w:pPr>
        <w:spacing w:line="240" w:lineRule="auto"/>
        <w:jc w:val="both"/>
        <w:rPr>
          <w:rFonts w:ascii="Times New Roman" w:hAnsi="Times New Roman" w:cs="Times New Roman"/>
          <w:sz w:val="28"/>
          <w:szCs w:val="28"/>
        </w:rPr>
      </w:pPr>
      <w:r w:rsidRPr="00D762EF">
        <w:rPr>
          <w:rFonts w:ascii="Times New Roman" w:hAnsi="Times New Roman" w:cs="Times New Roman"/>
          <w:sz w:val="28"/>
          <w:szCs w:val="28"/>
        </w:rPr>
        <w:t xml:space="preserve">  </w:t>
      </w:r>
      <w:r w:rsidR="003E5949" w:rsidRPr="00D762EF">
        <w:rPr>
          <w:rFonts w:ascii="Times New Roman" w:hAnsi="Times New Roman" w:cs="Times New Roman"/>
          <w:sz w:val="28"/>
          <w:szCs w:val="28"/>
        </w:rPr>
        <w:t xml:space="preserve">        </w:t>
      </w:r>
      <w:r w:rsidRPr="00D762EF">
        <w:rPr>
          <w:rFonts w:ascii="Times New Roman" w:hAnsi="Times New Roman" w:cs="Times New Roman"/>
          <w:sz w:val="28"/>
          <w:szCs w:val="28"/>
        </w:rPr>
        <w:t>На обласний конкурс «Діти за безпечне довкілля» представлено роботи на тему: «ДСНС України – на варті безпеки і дорослих» - вишивка бісером,  малюнок «Будь обережним: не зачіпай вибухонебезпечні предмети і речовини» учні 6 класу Цариця О., Яремко В. (Керівник Осадчук Л.А.)</w:t>
      </w:r>
    </w:p>
    <w:p w:rsidR="002C05D9" w:rsidRPr="00D762EF" w:rsidRDefault="003E5949" w:rsidP="00D762EF">
      <w:pPr>
        <w:spacing w:line="240" w:lineRule="auto"/>
        <w:jc w:val="both"/>
        <w:rPr>
          <w:rFonts w:ascii="Times New Roman" w:hAnsi="Times New Roman" w:cs="Times New Roman"/>
          <w:sz w:val="28"/>
          <w:szCs w:val="28"/>
        </w:rPr>
      </w:pPr>
      <w:r w:rsidRPr="00D762EF">
        <w:rPr>
          <w:rFonts w:ascii="Times New Roman" w:hAnsi="Times New Roman" w:cs="Times New Roman"/>
          <w:sz w:val="28"/>
          <w:szCs w:val="28"/>
        </w:rPr>
        <w:t xml:space="preserve">           </w:t>
      </w:r>
      <w:r w:rsidR="002C05D9" w:rsidRPr="00D762EF">
        <w:rPr>
          <w:rFonts w:ascii="Times New Roman" w:hAnsi="Times New Roman" w:cs="Times New Roman"/>
          <w:sz w:val="28"/>
          <w:szCs w:val="28"/>
        </w:rPr>
        <w:t>Команда учнів ліцею брала участь в територіальному онлайн-конкурсі «</w:t>
      </w:r>
      <w:proofErr w:type="spellStart"/>
      <w:r w:rsidR="002C05D9" w:rsidRPr="00D762EF">
        <w:rPr>
          <w:rFonts w:ascii="Times New Roman" w:hAnsi="Times New Roman" w:cs="Times New Roman"/>
          <w:sz w:val="28"/>
          <w:szCs w:val="28"/>
        </w:rPr>
        <w:t>Впоряд</w:t>
      </w:r>
      <w:proofErr w:type="spellEnd"/>
      <w:r w:rsidR="002C05D9" w:rsidRPr="00D762EF">
        <w:rPr>
          <w:rFonts w:ascii="Times New Roman" w:hAnsi="Times New Roman" w:cs="Times New Roman"/>
          <w:sz w:val="28"/>
          <w:szCs w:val="28"/>
        </w:rPr>
        <w:t>» серед роїв старшої вікової групи.</w:t>
      </w:r>
    </w:p>
    <w:p w:rsidR="002C05D9" w:rsidRPr="00D762EF" w:rsidRDefault="003E5949" w:rsidP="00D762EF">
      <w:pPr>
        <w:spacing w:line="240" w:lineRule="auto"/>
        <w:jc w:val="both"/>
        <w:rPr>
          <w:rFonts w:ascii="Times New Roman" w:hAnsi="Times New Roman" w:cs="Times New Roman"/>
          <w:sz w:val="28"/>
          <w:szCs w:val="28"/>
        </w:rPr>
      </w:pPr>
      <w:r w:rsidRPr="00D762EF">
        <w:rPr>
          <w:rFonts w:ascii="Times New Roman" w:hAnsi="Times New Roman" w:cs="Times New Roman"/>
          <w:sz w:val="28"/>
          <w:szCs w:val="28"/>
        </w:rPr>
        <w:t xml:space="preserve">          </w:t>
      </w:r>
      <w:r w:rsidR="002C05D9" w:rsidRPr="00D762EF">
        <w:rPr>
          <w:rFonts w:ascii="Times New Roman" w:hAnsi="Times New Roman" w:cs="Times New Roman"/>
          <w:sz w:val="28"/>
          <w:szCs w:val="28"/>
        </w:rPr>
        <w:t>Команда  «Агенти 101» зайняла ІІІ місце в онлайн-конкурсі серед команд юних пожежних рятувальників закладів загальної середньої освіти Горохівської міської ради. (керівники Шевчик В.П., Нечипорук Л.М.)</w:t>
      </w:r>
    </w:p>
    <w:p w:rsidR="002C05D9" w:rsidRPr="00D762EF" w:rsidRDefault="003E5949" w:rsidP="00D762EF">
      <w:pPr>
        <w:spacing w:line="240" w:lineRule="auto"/>
        <w:jc w:val="both"/>
        <w:rPr>
          <w:rFonts w:ascii="Times New Roman" w:hAnsi="Times New Roman" w:cs="Times New Roman"/>
          <w:sz w:val="28"/>
          <w:szCs w:val="28"/>
        </w:rPr>
      </w:pPr>
      <w:r w:rsidRPr="00D762EF">
        <w:rPr>
          <w:rFonts w:ascii="Times New Roman" w:hAnsi="Times New Roman" w:cs="Times New Roman"/>
          <w:sz w:val="28"/>
          <w:szCs w:val="28"/>
        </w:rPr>
        <w:t xml:space="preserve">           </w:t>
      </w:r>
      <w:r w:rsidR="002C05D9" w:rsidRPr="00D762EF">
        <w:rPr>
          <w:rFonts w:ascii="Times New Roman" w:hAnsi="Times New Roman" w:cs="Times New Roman"/>
          <w:sz w:val="28"/>
          <w:szCs w:val="28"/>
        </w:rPr>
        <w:t xml:space="preserve">У І етапі Всеукраїнського фізкультурно-патріотичного фестивалю «Козацький гарт» команда Підберезівського ліцею зайняла І місце. (керівники Шевчик В.П., Нечипорук Л.М., Новосад В.П., </w:t>
      </w:r>
      <w:proofErr w:type="spellStart"/>
      <w:r w:rsidR="002C05D9" w:rsidRPr="00D762EF">
        <w:rPr>
          <w:rFonts w:ascii="Times New Roman" w:hAnsi="Times New Roman" w:cs="Times New Roman"/>
          <w:sz w:val="28"/>
          <w:szCs w:val="28"/>
        </w:rPr>
        <w:t>Кунчик</w:t>
      </w:r>
      <w:proofErr w:type="spellEnd"/>
      <w:r w:rsidR="002C05D9" w:rsidRPr="00D762EF">
        <w:rPr>
          <w:rFonts w:ascii="Times New Roman" w:hAnsi="Times New Roman" w:cs="Times New Roman"/>
          <w:sz w:val="28"/>
          <w:szCs w:val="28"/>
        </w:rPr>
        <w:t xml:space="preserve"> А.А.)</w:t>
      </w:r>
    </w:p>
    <w:p w:rsidR="005016EA" w:rsidRPr="00D762EF" w:rsidRDefault="005016EA" w:rsidP="00D762EF">
      <w:pPr>
        <w:spacing w:after="0" w:line="240" w:lineRule="auto"/>
        <w:rPr>
          <w:rFonts w:ascii="Times New Roman" w:eastAsia="Calibri" w:hAnsi="Times New Roman" w:cs="Times New Roman"/>
          <w:i/>
          <w:sz w:val="28"/>
          <w:szCs w:val="28"/>
        </w:rPr>
      </w:pPr>
    </w:p>
    <w:p w:rsidR="005016EA" w:rsidRPr="0099022B" w:rsidRDefault="005016EA" w:rsidP="00D762EF">
      <w:pPr>
        <w:spacing w:after="0" w:line="240" w:lineRule="auto"/>
        <w:jc w:val="center"/>
        <w:rPr>
          <w:rFonts w:ascii="Times New Roman" w:eastAsia="Calibri" w:hAnsi="Times New Roman" w:cs="Times New Roman"/>
          <w:b/>
          <w:color w:val="C00000"/>
          <w:sz w:val="28"/>
          <w:szCs w:val="28"/>
        </w:rPr>
      </w:pPr>
      <w:r w:rsidRPr="0099022B">
        <w:rPr>
          <w:rFonts w:ascii="Times New Roman" w:eastAsia="Calibri" w:hAnsi="Times New Roman" w:cs="Times New Roman"/>
          <w:b/>
          <w:sz w:val="28"/>
          <w:szCs w:val="28"/>
        </w:rPr>
        <w:t>ОЦІНКА ПЕДАГОГІЧНОЇ ДІЯЛЬНОСТІ ПЕДАГОГІЧНИХ ПРАЦІВНИКІВ</w:t>
      </w:r>
    </w:p>
    <w:p w:rsidR="00745728" w:rsidRPr="00D762EF" w:rsidRDefault="00745728" w:rsidP="00D762EF">
      <w:pPr>
        <w:shd w:val="clear" w:color="auto" w:fill="FFFFFF"/>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Кількісний склад працівників закладу освіти становить  22 педагогічних працівників.</w:t>
      </w:r>
    </w:p>
    <w:p w:rsidR="00745728" w:rsidRPr="00D762EF" w:rsidRDefault="00745728" w:rsidP="00D762EF">
      <w:pPr>
        <w:autoSpaceDE w:val="0"/>
        <w:autoSpaceDN w:val="0"/>
        <w:adjustRightInd w:val="0"/>
        <w:spacing w:after="0" w:line="240" w:lineRule="auto"/>
        <w:ind w:firstLine="680"/>
        <w:jc w:val="both"/>
        <w:rPr>
          <w:rFonts w:ascii="Times New Roman" w:eastAsia="Calibri" w:hAnsi="Times New Roman" w:cs="Times New Roman"/>
          <w:iCs/>
          <w:sz w:val="28"/>
          <w:szCs w:val="28"/>
        </w:rPr>
      </w:pPr>
      <w:r w:rsidRPr="00D762EF">
        <w:rPr>
          <w:rFonts w:ascii="Times New Roman" w:eastAsia="Calibri" w:hAnsi="Times New Roman" w:cs="Times New Roman"/>
          <w:iCs/>
          <w:sz w:val="28"/>
          <w:szCs w:val="28"/>
        </w:rPr>
        <w:t>Серед   учителів:</w:t>
      </w:r>
    </w:p>
    <w:p w:rsidR="00745728" w:rsidRPr="00D762EF" w:rsidRDefault="00745728"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17 –  мають кваліфікаційну категорію «спеціаліст вищої категорії», що становить 77%; з них 2  – вчителів мають педагогічне звання «вчитель-методист»;  5 – звання «старший учитель» (що становить 32%).</w:t>
      </w:r>
    </w:p>
    <w:p w:rsidR="00745728" w:rsidRPr="00D762EF" w:rsidRDefault="00745728"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3 – «спеціаліст першої категорії» - 14% ;</w:t>
      </w:r>
    </w:p>
    <w:p w:rsidR="00745728" w:rsidRPr="00D762EF" w:rsidRDefault="00745728"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1  – «спеціаліст другої категорії» - 4.5 %;</w:t>
      </w:r>
    </w:p>
    <w:p w:rsidR="00745728" w:rsidRPr="00D762EF" w:rsidRDefault="00745728" w:rsidP="00D762EF">
      <w:pPr>
        <w:pStyle w:val="a3"/>
        <w:numPr>
          <w:ilvl w:val="0"/>
          <w:numId w:val="1"/>
        </w:numPr>
        <w:spacing w:after="0" w:line="240" w:lineRule="auto"/>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 «спеціаліст» - 4.5%.         </w:t>
      </w:r>
    </w:p>
    <w:p w:rsidR="00745728" w:rsidRPr="00D762EF" w:rsidRDefault="00745728" w:rsidP="00D762EF">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p>
    <w:p w:rsidR="005016EA" w:rsidRPr="00D762EF" w:rsidRDefault="005016EA" w:rsidP="00D762EF">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8"/>
          <w:szCs w:val="28"/>
        </w:rPr>
      </w:pPr>
      <w:r w:rsidRPr="00D762EF">
        <w:rPr>
          <w:rFonts w:ascii="Times New Roman" w:eastAsia="Calibri" w:hAnsi="Times New Roman" w:cs="Times New Roman"/>
          <w:sz w:val="28"/>
          <w:szCs w:val="28"/>
        </w:rPr>
        <w:t>Робота педагогічного колективу була спрямована на забезпечення виконання навчальних програм і вимог Державних стандартів освіти. Заклад на якісному рівні задовольняє запити учасників освітнього процесу, про що свідчать опитування учасників освітнього процесу. Якісний показник визначається за відсотком учнів, які мають достатній та високий</w:t>
      </w:r>
      <w:r w:rsidR="00C86048" w:rsidRPr="00D762EF">
        <w:rPr>
          <w:rFonts w:ascii="Times New Roman" w:eastAsia="Calibri" w:hAnsi="Times New Roman" w:cs="Times New Roman"/>
          <w:sz w:val="28"/>
          <w:szCs w:val="28"/>
        </w:rPr>
        <w:t>.</w:t>
      </w:r>
      <w:r w:rsidRPr="00D762EF">
        <w:rPr>
          <w:rFonts w:ascii="Times New Roman" w:eastAsia="Calibri" w:hAnsi="Times New Roman" w:cs="Times New Roman"/>
          <w:sz w:val="28"/>
          <w:szCs w:val="28"/>
        </w:rPr>
        <w:t xml:space="preserve"> </w:t>
      </w:r>
    </w:p>
    <w:p w:rsidR="005016EA" w:rsidRPr="00D762EF" w:rsidRDefault="005016EA" w:rsidP="00D762EF">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Головний колегіальний орган – педагогічна рада – працювала протягом навчального року над питанням забезпечення внутрішньої системи якості освіти. На засіданнях педради розглядалися питання розбудови внутрішньої системи забезпечення якості освіти, вдосконалення, ефективної діяльності закладу освіти. Освіта це не лише оцінки. Це і створене освітнє середовище, і </w:t>
      </w:r>
      <w:r w:rsidRPr="00D762EF">
        <w:rPr>
          <w:rFonts w:ascii="Times New Roman" w:eastAsia="Calibri" w:hAnsi="Times New Roman" w:cs="Times New Roman"/>
          <w:sz w:val="28"/>
          <w:szCs w:val="28"/>
        </w:rPr>
        <w:lastRenderedPageBreak/>
        <w:t>оцінювання учнів на основі чітких критеріїв, педагогічна діяльність працівників, управлінські процеси.</w:t>
      </w:r>
    </w:p>
    <w:p w:rsidR="005016EA" w:rsidRPr="00D762EF" w:rsidRDefault="005016EA" w:rsidP="00D762EF">
      <w:pPr>
        <w:shd w:val="clear" w:color="auto" w:fill="FFFFFF"/>
        <w:tabs>
          <w:tab w:val="left" w:pos="8647"/>
        </w:tabs>
        <w:spacing w:after="0" w:line="240" w:lineRule="auto"/>
        <w:ind w:firstLine="680"/>
        <w:jc w:val="both"/>
        <w:textAlignment w:val="baseline"/>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Педагогічний колектив втілює Концепцію нової української школи з 2018 року. Цього </w:t>
      </w:r>
      <w:r w:rsidR="003E5949" w:rsidRPr="00D762EF">
        <w:rPr>
          <w:rFonts w:ascii="Times New Roman" w:eastAsia="Calibri" w:hAnsi="Times New Roman" w:cs="Times New Roman"/>
          <w:sz w:val="28"/>
          <w:szCs w:val="28"/>
        </w:rPr>
        <w:t xml:space="preserve">навчального </w:t>
      </w:r>
      <w:r w:rsidRPr="00D762EF">
        <w:rPr>
          <w:rFonts w:ascii="Times New Roman" w:eastAsia="Calibri" w:hAnsi="Times New Roman" w:cs="Times New Roman"/>
          <w:sz w:val="28"/>
          <w:szCs w:val="28"/>
        </w:rPr>
        <w:t>року ма</w:t>
      </w:r>
      <w:r w:rsidR="003E5949" w:rsidRPr="00D762EF">
        <w:rPr>
          <w:rFonts w:ascii="Times New Roman" w:eastAsia="Calibri" w:hAnsi="Times New Roman" w:cs="Times New Roman"/>
          <w:sz w:val="28"/>
          <w:szCs w:val="28"/>
        </w:rPr>
        <w:t>ли</w:t>
      </w:r>
      <w:r w:rsidRPr="00D762EF">
        <w:rPr>
          <w:rFonts w:ascii="Times New Roman" w:eastAsia="Calibri" w:hAnsi="Times New Roman" w:cs="Times New Roman"/>
          <w:sz w:val="28"/>
          <w:szCs w:val="28"/>
        </w:rPr>
        <w:t xml:space="preserve"> перших випускників Нової української школи, які отримали свідоцтва за чотири роки навчання в початков</w:t>
      </w:r>
      <w:r w:rsidR="00E46485" w:rsidRPr="00D762EF">
        <w:rPr>
          <w:rFonts w:ascii="Times New Roman" w:eastAsia="Calibri" w:hAnsi="Times New Roman" w:cs="Times New Roman"/>
          <w:sz w:val="28"/>
          <w:szCs w:val="28"/>
        </w:rPr>
        <w:t>ій школі.   З  2022 року стартував</w:t>
      </w:r>
      <w:r w:rsidRPr="00D762EF">
        <w:rPr>
          <w:rFonts w:ascii="Times New Roman" w:eastAsia="Calibri" w:hAnsi="Times New Roman" w:cs="Times New Roman"/>
          <w:sz w:val="28"/>
          <w:szCs w:val="28"/>
        </w:rPr>
        <w:t xml:space="preserve"> новий етап  впровадження НУШ у базовій школі</w:t>
      </w:r>
      <w:r w:rsidR="00E46485" w:rsidRPr="00D762EF">
        <w:rPr>
          <w:rFonts w:ascii="Times New Roman" w:eastAsia="Calibri" w:hAnsi="Times New Roman" w:cs="Times New Roman"/>
          <w:sz w:val="28"/>
          <w:szCs w:val="28"/>
        </w:rPr>
        <w:t xml:space="preserve"> ( 5клас).</w:t>
      </w:r>
      <w:r w:rsidR="003E5949" w:rsidRPr="00D762EF">
        <w:rPr>
          <w:rFonts w:ascii="Times New Roman" w:eastAsia="Calibri" w:hAnsi="Times New Roman" w:cs="Times New Roman"/>
          <w:sz w:val="28"/>
          <w:szCs w:val="28"/>
        </w:rPr>
        <w:t xml:space="preserve"> </w:t>
      </w:r>
      <w:r w:rsidR="00E46485" w:rsidRPr="00D762EF">
        <w:rPr>
          <w:rFonts w:ascii="Times New Roman" w:eastAsia="Calibri" w:hAnsi="Times New Roman" w:cs="Times New Roman"/>
          <w:sz w:val="28"/>
          <w:szCs w:val="28"/>
        </w:rPr>
        <w:t>Вчителі, які працюють в  5 класі</w:t>
      </w:r>
      <w:r w:rsidRPr="00D762EF">
        <w:rPr>
          <w:rFonts w:ascii="Times New Roman" w:eastAsia="Calibri" w:hAnsi="Times New Roman" w:cs="Times New Roman"/>
          <w:sz w:val="28"/>
          <w:szCs w:val="28"/>
        </w:rPr>
        <w:t xml:space="preserve"> та адміністрація закладу  пройшли відповідну професійну підготовку. На даний час ведеться ґрунтовна робота щодо підготовки впрова</w:t>
      </w:r>
      <w:r w:rsidR="006D155D" w:rsidRPr="00D762EF">
        <w:rPr>
          <w:rFonts w:ascii="Times New Roman" w:eastAsia="Calibri" w:hAnsi="Times New Roman" w:cs="Times New Roman"/>
          <w:sz w:val="28"/>
          <w:szCs w:val="28"/>
        </w:rPr>
        <w:t>дження Державного стандарту у 6 класі</w:t>
      </w:r>
      <w:r w:rsidRPr="00D762EF">
        <w:rPr>
          <w:rFonts w:ascii="Times New Roman" w:eastAsia="Calibri" w:hAnsi="Times New Roman" w:cs="Times New Roman"/>
          <w:sz w:val="28"/>
          <w:szCs w:val="28"/>
        </w:rPr>
        <w:t xml:space="preserve">.  Питання щодо результатів роботи початкової школи за новими освітніми стандартами розглядалося на нарадах при директору, засіданнях педагогічної ради. Впроваджується формувальне оцінювання навчальних досягнень здобувачів знань. </w:t>
      </w:r>
    </w:p>
    <w:p w:rsidR="005016EA" w:rsidRPr="00D762EF" w:rsidRDefault="005016EA" w:rsidP="00D762EF">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Основними умовами успішного досягнення базової компетентності учнями школи ми вважаємо: 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 ріст професійної майстерності педагогічних кадрів; орієнтацію педагогів на особисті досягнення учнів в освітній взаємодії; 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5016EA" w:rsidRPr="00D762EF" w:rsidRDefault="005016EA" w:rsidP="00D762EF">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 xml:space="preserve">Протягом навчального року педагогічний колектив працював над  створенням єдиного інформаційно-освітнього простору, що дозволяє організувати ефективне дистанційне навчання, застосовувати в освітньому процесі нові ІКТ, здійснювати збір та обробку даних. В цей період вчителями і учнями зроблено значний крок вперед щодо дистанційної взаємодії через протиепідемічні обмеження та війни. В умовах воєнного часу  навчання з використанням дистанційних технологій стало найбільш безпечним способом організації навчання.  Педагогічний колектив спрямував зусилля на ефективне дистанційне навчання, підготувався технічно і методично, проведено роботу з батьками та здобувачами знань. </w:t>
      </w:r>
    </w:p>
    <w:p w:rsidR="00185C7B" w:rsidRPr="00D762EF" w:rsidRDefault="00185C7B" w:rsidP="00D651E9">
      <w:pPr>
        <w:spacing w:line="240" w:lineRule="auto"/>
        <w:jc w:val="both"/>
        <w:rPr>
          <w:rFonts w:ascii="Times New Roman" w:hAnsi="Times New Roman" w:cs="Times New Roman"/>
          <w:sz w:val="28"/>
          <w:szCs w:val="28"/>
        </w:rPr>
      </w:pPr>
      <w:r w:rsidRPr="00D762EF">
        <w:rPr>
          <w:rFonts w:ascii="Times New Roman" w:hAnsi="Times New Roman" w:cs="Times New Roman"/>
          <w:sz w:val="28"/>
          <w:szCs w:val="28"/>
        </w:rPr>
        <w:tab/>
        <w:t xml:space="preserve">На засіданні методичної спільноти вчителів закладу, розглянуті  сучасні форми роботи із обдарованими учнями, оригінальні методики викладання, досягнення науки та кращого педагогічного досвіду щодо роботи з обдарованими дітьми. Підведені підсумки участі учнів в олімпіадах, конкурсах, узагальнені  учнівські роботи. </w:t>
      </w:r>
      <w:r w:rsidR="00A51450" w:rsidRPr="00D762EF">
        <w:rPr>
          <w:rFonts w:ascii="Times New Roman" w:hAnsi="Times New Roman" w:cs="Times New Roman"/>
          <w:sz w:val="28"/>
          <w:szCs w:val="28"/>
        </w:rPr>
        <w:t xml:space="preserve"> </w:t>
      </w:r>
      <w:r w:rsidRPr="00D762EF">
        <w:rPr>
          <w:rFonts w:ascii="Times New Roman" w:hAnsi="Times New Roman" w:cs="Times New Roman"/>
          <w:sz w:val="28"/>
          <w:szCs w:val="28"/>
        </w:rPr>
        <w:t xml:space="preserve">Враховуючи воєнний  і безпековий стан, побажання батьків, учні частково залучалися до участі в інтелектуальних заходах. Брали участь у II та ІІІ етапах  предметних олімпіад, конкурсів, змагань. </w:t>
      </w:r>
    </w:p>
    <w:p w:rsidR="005016EA" w:rsidRPr="00D762EF" w:rsidRDefault="00185C7B" w:rsidP="00D762EF">
      <w:pPr>
        <w:spacing w:line="240" w:lineRule="auto"/>
        <w:jc w:val="both"/>
        <w:rPr>
          <w:rFonts w:ascii="Times New Roman" w:eastAsia="Calibri" w:hAnsi="Times New Roman" w:cs="Times New Roman"/>
          <w:sz w:val="28"/>
          <w:szCs w:val="28"/>
        </w:rPr>
      </w:pPr>
      <w:r w:rsidRPr="00D762EF">
        <w:rPr>
          <w:rFonts w:ascii="Times New Roman" w:hAnsi="Times New Roman" w:cs="Times New Roman"/>
          <w:sz w:val="28"/>
          <w:szCs w:val="28"/>
        </w:rPr>
        <w:tab/>
        <w:t xml:space="preserve">Аналіз участі у Всеукраїнських олімпіадах, конкурсах, свідчать про те, що педагогічним колективом проводиться робота щодо розвитку інтересів учнів до поглиблення знань з базових дисциплін. Участь в інтелектуальних змаганнях є дієвим засобом поглиблення й розширення знань з предмета, підтримки й стимулювання творчо-обдарованої учнівської молоді, забезпечення </w:t>
      </w:r>
    </w:p>
    <w:p w:rsidR="005016EA" w:rsidRPr="00D762EF" w:rsidRDefault="005016EA" w:rsidP="00D762EF">
      <w:pPr>
        <w:spacing w:after="0" w:line="240" w:lineRule="auto"/>
        <w:ind w:firstLine="709"/>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lastRenderedPageBreak/>
        <w:t xml:space="preserve">Педагоги закладу освіти є активними членами </w:t>
      </w:r>
      <w:proofErr w:type="spellStart"/>
      <w:r w:rsidRPr="00D762EF">
        <w:rPr>
          <w:rFonts w:ascii="Times New Roman" w:eastAsia="Calibri" w:hAnsi="Times New Roman" w:cs="Times New Roman"/>
          <w:sz w:val="28"/>
          <w:szCs w:val="28"/>
        </w:rPr>
        <w:t>вебспільноти</w:t>
      </w:r>
      <w:proofErr w:type="spellEnd"/>
      <w:r w:rsidRPr="00D762EF">
        <w:rPr>
          <w:rFonts w:ascii="Times New Roman" w:eastAsia="Calibri" w:hAnsi="Times New Roman" w:cs="Times New Roman"/>
          <w:sz w:val="28"/>
          <w:szCs w:val="28"/>
        </w:rPr>
        <w:t xml:space="preserve"> освітян, працюючи на таких платформах, як «</w:t>
      </w:r>
      <w:proofErr w:type="spellStart"/>
      <w:r w:rsidRPr="00D762EF">
        <w:rPr>
          <w:rFonts w:ascii="Times New Roman" w:eastAsia="Calibri" w:hAnsi="Times New Roman" w:cs="Times New Roman"/>
          <w:sz w:val="28"/>
          <w:szCs w:val="28"/>
        </w:rPr>
        <w:t>Всеосвіта</w:t>
      </w:r>
      <w:proofErr w:type="spellEnd"/>
      <w:r w:rsidRPr="00D762EF">
        <w:rPr>
          <w:rFonts w:ascii="Times New Roman" w:eastAsia="Calibri" w:hAnsi="Times New Roman" w:cs="Times New Roman"/>
          <w:sz w:val="28"/>
          <w:szCs w:val="28"/>
        </w:rPr>
        <w:t>», «На урок», «</w:t>
      </w:r>
      <w:proofErr w:type="spellStart"/>
      <w:r w:rsidRPr="00D762EF">
        <w:rPr>
          <w:rFonts w:ascii="Times New Roman" w:eastAsia="Calibri" w:hAnsi="Times New Roman" w:cs="Times New Roman"/>
          <w:sz w:val="28"/>
          <w:szCs w:val="28"/>
        </w:rPr>
        <w:t>Прометеус</w:t>
      </w:r>
      <w:proofErr w:type="spellEnd"/>
      <w:r w:rsidRPr="00D762EF">
        <w:rPr>
          <w:rFonts w:ascii="Times New Roman" w:eastAsia="Calibri" w:hAnsi="Times New Roman" w:cs="Times New Roman"/>
          <w:sz w:val="28"/>
          <w:szCs w:val="28"/>
        </w:rPr>
        <w:t>» , «</w:t>
      </w:r>
      <w:proofErr w:type="spellStart"/>
      <w:r w:rsidRPr="00D762EF">
        <w:rPr>
          <w:rFonts w:ascii="Times New Roman" w:eastAsia="Calibri" w:hAnsi="Times New Roman" w:cs="Times New Roman"/>
          <w:sz w:val="28"/>
          <w:szCs w:val="28"/>
        </w:rPr>
        <w:t>Ед</w:t>
      </w:r>
      <w:proofErr w:type="spellEnd"/>
      <w:r w:rsidRPr="00D762EF">
        <w:rPr>
          <w:rFonts w:ascii="Times New Roman" w:eastAsia="Calibri" w:hAnsi="Times New Roman" w:cs="Times New Roman"/>
          <w:sz w:val="28"/>
          <w:szCs w:val="28"/>
        </w:rPr>
        <w:t xml:space="preserve">-ера» тощо, де проходять курси, беруть участь у семінарах та конференціях, розміщують власні методичні матеріали, створюють тести для перевірки рівня навчальних досягнень учнів.      </w:t>
      </w:r>
    </w:p>
    <w:p w:rsidR="005016EA" w:rsidRPr="00D762EF" w:rsidRDefault="005016EA" w:rsidP="00D762EF">
      <w:pPr>
        <w:spacing w:after="0" w:line="240" w:lineRule="auto"/>
        <w:ind w:firstLine="709"/>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Питання методичної роботи з педагогічними кадрами, удосконалення професійної майстерності були предметом обговорення на засіданнях педагогічних рад, адміністративних нарад, нарад при директорі.</w:t>
      </w:r>
    </w:p>
    <w:p w:rsidR="005016EA" w:rsidRPr="00D762EF" w:rsidRDefault="005016EA" w:rsidP="00D762EF">
      <w:pPr>
        <w:spacing w:after="0" w:line="240" w:lineRule="auto"/>
        <w:ind w:firstLine="709"/>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Аналіз підсумків дає підстави зробити висновки, що порівняно з минулим</w:t>
      </w:r>
      <w:r w:rsidR="003E5949" w:rsidRPr="00D762EF">
        <w:rPr>
          <w:rFonts w:ascii="Times New Roman" w:eastAsia="Calibri" w:hAnsi="Times New Roman" w:cs="Times New Roman"/>
          <w:sz w:val="28"/>
          <w:szCs w:val="28"/>
        </w:rPr>
        <w:t>и</w:t>
      </w:r>
      <w:r w:rsidRPr="00D762EF">
        <w:rPr>
          <w:rFonts w:ascii="Times New Roman" w:eastAsia="Calibri" w:hAnsi="Times New Roman" w:cs="Times New Roman"/>
          <w:sz w:val="28"/>
          <w:szCs w:val="28"/>
        </w:rPr>
        <w:t xml:space="preserve"> навчальним</w:t>
      </w:r>
      <w:r w:rsidR="003E5949" w:rsidRPr="00D762EF">
        <w:rPr>
          <w:rFonts w:ascii="Times New Roman" w:eastAsia="Calibri" w:hAnsi="Times New Roman" w:cs="Times New Roman"/>
          <w:sz w:val="28"/>
          <w:szCs w:val="28"/>
        </w:rPr>
        <w:t>и</w:t>
      </w:r>
      <w:r w:rsidRPr="00D762EF">
        <w:rPr>
          <w:rFonts w:ascii="Times New Roman" w:eastAsia="Calibri" w:hAnsi="Times New Roman" w:cs="Times New Roman"/>
          <w:sz w:val="28"/>
          <w:szCs w:val="28"/>
        </w:rPr>
        <w:t xml:space="preserve"> рок</w:t>
      </w:r>
      <w:r w:rsidR="003E5949" w:rsidRPr="00D762EF">
        <w:rPr>
          <w:rFonts w:ascii="Times New Roman" w:eastAsia="Calibri" w:hAnsi="Times New Roman" w:cs="Times New Roman"/>
          <w:sz w:val="28"/>
          <w:szCs w:val="28"/>
        </w:rPr>
        <w:t>ами</w:t>
      </w:r>
      <w:r w:rsidRPr="00D762EF">
        <w:rPr>
          <w:rFonts w:ascii="Times New Roman" w:eastAsia="Calibri" w:hAnsi="Times New Roman" w:cs="Times New Roman"/>
          <w:sz w:val="28"/>
          <w:szCs w:val="28"/>
        </w:rPr>
        <w:t xml:space="preserve"> зріс рівень фахової майстерності педагогів..</w:t>
      </w:r>
    </w:p>
    <w:p w:rsidR="005016EA" w:rsidRPr="00491349" w:rsidRDefault="005016EA" w:rsidP="00491349">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w:t>
      </w:r>
      <w:r w:rsidR="006D22D7" w:rsidRPr="00D762EF">
        <w:rPr>
          <w:rFonts w:ascii="Times New Roman" w:eastAsia="Calibri" w:hAnsi="Times New Roman" w:cs="Times New Roman"/>
          <w:sz w:val="28"/>
          <w:szCs w:val="28"/>
        </w:rPr>
        <w:t>Б</w:t>
      </w:r>
      <w:r w:rsidRPr="00D762EF">
        <w:rPr>
          <w:rFonts w:ascii="Times New Roman" w:eastAsia="Calibri" w:hAnsi="Times New Roman" w:cs="Times New Roman"/>
          <w:sz w:val="28"/>
          <w:szCs w:val="28"/>
        </w:rPr>
        <w:t xml:space="preserve">еруть участь в освітніх </w:t>
      </w:r>
      <w:proofErr w:type="spellStart"/>
      <w:r w:rsidRPr="00D762EF">
        <w:rPr>
          <w:rFonts w:ascii="Times New Roman" w:eastAsia="Calibri" w:hAnsi="Times New Roman" w:cs="Times New Roman"/>
          <w:sz w:val="28"/>
          <w:szCs w:val="28"/>
        </w:rPr>
        <w:t>проєктах</w:t>
      </w:r>
      <w:proofErr w:type="spellEnd"/>
      <w:r w:rsidRPr="00D762EF">
        <w:rPr>
          <w:rFonts w:ascii="Times New Roman" w:eastAsia="Calibri" w:hAnsi="Times New Roman" w:cs="Times New Roman"/>
          <w:sz w:val="28"/>
          <w:szCs w:val="28"/>
        </w:rPr>
        <w:t>, інноваційній і дослідно-експериментальній роботі, впроваджують нові форми і методи роботи в педагогічній діяльності.</w:t>
      </w:r>
      <w:r w:rsidR="00491349">
        <w:rPr>
          <w:rFonts w:ascii="Times New Roman" w:eastAsia="Calibri" w:hAnsi="Times New Roman" w:cs="Times New Roman"/>
          <w:sz w:val="28"/>
          <w:szCs w:val="28"/>
        </w:rPr>
        <w:t xml:space="preserve"> </w:t>
      </w:r>
      <w:bookmarkStart w:id="0" w:name="_GoBack"/>
      <w:bookmarkEnd w:id="0"/>
      <w:r w:rsidRPr="00D762EF">
        <w:rPr>
          <w:rFonts w:ascii="Times New Roman" w:eastAsia="Times New Roman" w:hAnsi="Times New Roman" w:cs="Times New Roman"/>
          <w:sz w:val="28"/>
          <w:szCs w:val="28"/>
          <w:lang w:eastAsia="ru-RU"/>
        </w:rPr>
        <w:t>100% щорічно вчителі підвищують кваліфікацію відповідно Плану підвищення кваліфікації.</w:t>
      </w:r>
    </w:p>
    <w:p w:rsidR="00D762EF" w:rsidRPr="00D762EF" w:rsidRDefault="006D22D7" w:rsidP="00D762EF">
      <w:pPr>
        <w:shd w:val="clear" w:color="auto" w:fill="FFFFFF"/>
        <w:spacing w:after="0" w:line="240" w:lineRule="auto"/>
        <w:ind w:firstLine="567"/>
        <w:jc w:val="both"/>
        <w:rPr>
          <w:rFonts w:ascii="Times New Roman" w:eastAsia="Times New Roman" w:hAnsi="Times New Roman" w:cs="Times New Roman"/>
          <w:b/>
          <w:color w:val="002060"/>
          <w:sz w:val="28"/>
          <w:szCs w:val="28"/>
        </w:rPr>
      </w:pPr>
      <w:r w:rsidRPr="00D762EF">
        <w:rPr>
          <w:rFonts w:ascii="Times New Roman" w:hAnsi="Times New Roman" w:cs="Times New Roman"/>
          <w:sz w:val="28"/>
          <w:szCs w:val="28"/>
        </w:rPr>
        <w:t>Педагоги взяли участь у ХХ</w:t>
      </w:r>
      <w:r w:rsidRPr="00D762EF">
        <w:rPr>
          <w:rFonts w:ascii="Times New Roman" w:hAnsi="Times New Roman" w:cs="Times New Roman"/>
          <w:sz w:val="28"/>
          <w:szCs w:val="28"/>
          <w:lang w:val="en-US"/>
        </w:rPr>
        <w:t>V</w:t>
      </w:r>
      <w:r w:rsidRPr="00D762EF">
        <w:rPr>
          <w:rFonts w:ascii="Times New Roman" w:hAnsi="Times New Roman" w:cs="Times New Roman"/>
          <w:sz w:val="28"/>
          <w:szCs w:val="28"/>
        </w:rPr>
        <w:t>ІІ  та ХХ</w:t>
      </w:r>
      <w:r w:rsidRPr="00D762EF">
        <w:rPr>
          <w:rFonts w:ascii="Times New Roman" w:hAnsi="Times New Roman" w:cs="Times New Roman"/>
          <w:sz w:val="28"/>
          <w:szCs w:val="28"/>
          <w:lang w:val="en-US"/>
        </w:rPr>
        <w:t>V</w:t>
      </w:r>
      <w:r w:rsidRPr="00D762EF">
        <w:rPr>
          <w:rFonts w:ascii="Times New Roman" w:hAnsi="Times New Roman" w:cs="Times New Roman"/>
          <w:sz w:val="28"/>
          <w:szCs w:val="28"/>
        </w:rPr>
        <w:t xml:space="preserve">ІІІ обласній виставці дидактичних і методичних матеріалів  «Творчі сходинки педагогів Волині» з авторськими посібниками.  Іщук М.В., вчителька географії представила практикум «Контрольні роботи з курсу географії 9 класу «Україна і світове господарство». Пасік М.А., вчитель фізики та математики – методичну розробку «Виховання патріотичних почуттів на </w:t>
      </w:r>
      <w:proofErr w:type="spellStart"/>
      <w:r w:rsidRPr="00D762EF">
        <w:rPr>
          <w:rFonts w:ascii="Times New Roman" w:hAnsi="Times New Roman" w:cs="Times New Roman"/>
          <w:sz w:val="28"/>
          <w:szCs w:val="28"/>
        </w:rPr>
        <w:t>уроках</w:t>
      </w:r>
      <w:proofErr w:type="spellEnd"/>
      <w:r w:rsidRPr="00D762EF">
        <w:rPr>
          <w:rFonts w:ascii="Times New Roman" w:hAnsi="Times New Roman" w:cs="Times New Roman"/>
          <w:sz w:val="28"/>
          <w:szCs w:val="28"/>
        </w:rPr>
        <w:t xml:space="preserve"> математики». Робота вчительки Пасік М.А. була відзначена та </w:t>
      </w:r>
      <w:r w:rsidRPr="00D762EF">
        <w:rPr>
          <w:rStyle w:val="docdata"/>
          <w:rFonts w:ascii="Times New Roman" w:hAnsi="Times New Roman" w:cs="Times New Roman"/>
          <w:color w:val="000000"/>
          <w:sz w:val="28"/>
          <w:szCs w:val="28"/>
        </w:rPr>
        <w:t>нагороджена дипломом управління освіти і науки облдержадміністрації  ІІ ступеня.</w:t>
      </w:r>
    </w:p>
    <w:p w:rsidR="00D762EF" w:rsidRPr="00D762EF" w:rsidRDefault="00D762EF" w:rsidP="00D762EF">
      <w:pPr>
        <w:shd w:val="clear" w:color="auto" w:fill="FFFFFF"/>
        <w:spacing w:after="0" w:line="240" w:lineRule="auto"/>
        <w:ind w:firstLine="567"/>
        <w:jc w:val="both"/>
        <w:rPr>
          <w:rFonts w:ascii="Times New Roman" w:eastAsia="Times New Roman" w:hAnsi="Times New Roman" w:cs="Times New Roman"/>
          <w:i/>
          <w:sz w:val="28"/>
          <w:szCs w:val="28"/>
        </w:rPr>
      </w:pPr>
      <w:r w:rsidRPr="00D762EF">
        <w:rPr>
          <w:rFonts w:ascii="Times New Roman" w:eastAsia="Times New Roman" w:hAnsi="Times New Roman" w:cs="Times New Roman"/>
          <w:i/>
          <w:sz w:val="28"/>
          <w:szCs w:val="28"/>
        </w:rPr>
        <w:t xml:space="preserve">              </w:t>
      </w:r>
    </w:p>
    <w:p w:rsidR="005016EA" w:rsidRPr="0099022B" w:rsidRDefault="00D762EF" w:rsidP="00D762EF">
      <w:pPr>
        <w:shd w:val="clear" w:color="auto" w:fill="FFFFFF"/>
        <w:spacing w:after="0" w:line="240" w:lineRule="auto"/>
        <w:ind w:firstLine="567"/>
        <w:jc w:val="both"/>
        <w:rPr>
          <w:rFonts w:ascii="Times New Roman" w:eastAsia="Times New Roman" w:hAnsi="Times New Roman" w:cs="Times New Roman"/>
          <w:b/>
          <w:color w:val="002060"/>
          <w:sz w:val="28"/>
          <w:szCs w:val="28"/>
        </w:rPr>
      </w:pPr>
      <w:r w:rsidRPr="0099022B">
        <w:rPr>
          <w:rFonts w:ascii="Times New Roman" w:eastAsia="Times New Roman" w:hAnsi="Times New Roman" w:cs="Times New Roman"/>
          <w:b/>
          <w:sz w:val="28"/>
          <w:szCs w:val="28"/>
        </w:rPr>
        <w:t xml:space="preserve">                  </w:t>
      </w:r>
      <w:r w:rsidR="005016EA" w:rsidRPr="0099022B">
        <w:rPr>
          <w:rFonts w:ascii="Times New Roman" w:eastAsia="Times New Roman" w:hAnsi="Times New Roman" w:cs="Times New Roman"/>
          <w:b/>
          <w:sz w:val="28"/>
          <w:szCs w:val="28"/>
        </w:rPr>
        <w:t>УПРАВЛІНСЬКІ ПРОЦЕСИ ЗАКЛАДУ ОСВІТИ</w:t>
      </w:r>
    </w:p>
    <w:p w:rsidR="005016EA" w:rsidRPr="00D762EF" w:rsidRDefault="005016EA" w:rsidP="00D762EF">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 xml:space="preserve">Управлінська діяльність спрямована на забезпечення якості освіти на рівні Державних стандартів. В закладі постійно відбувається моніторинг поставлених цілей даною стратегією. Формуються відносини довіри, прозорості, відкритості завдяки роботі сайту закладу освіти, груп у соціальних мережах закладу освіти та офіційної </w:t>
      </w:r>
      <w:r w:rsidRPr="00D762EF">
        <w:rPr>
          <w:rFonts w:ascii="Times New Roman" w:hAnsi="Times New Roman" w:cs="Times New Roman"/>
          <w:sz w:val="28"/>
          <w:szCs w:val="28"/>
          <w:shd w:val="clear" w:color="auto" w:fill="FFFFFF"/>
          <w:lang w:val="en-US"/>
        </w:rPr>
        <w:t>F</w:t>
      </w:r>
      <w:r w:rsidRPr="00D762EF">
        <w:rPr>
          <w:rFonts w:ascii="Times New Roman" w:hAnsi="Times New Roman" w:cs="Times New Roman"/>
          <w:sz w:val="28"/>
          <w:szCs w:val="28"/>
          <w:shd w:val="clear" w:color="auto" w:fill="FFFFFF"/>
        </w:rPr>
        <w:t>acebook-</w:t>
      </w:r>
      <w:r w:rsidRPr="00D762EF">
        <w:rPr>
          <w:rFonts w:ascii="Times New Roman" w:eastAsia="Times New Roman" w:hAnsi="Times New Roman" w:cs="Times New Roman"/>
          <w:sz w:val="28"/>
          <w:szCs w:val="28"/>
          <w:lang w:eastAsia="ru-RU"/>
        </w:rPr>
        <w:t xml:space="preserve">сторінки закладу освіти. 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онлайн-платформи для професійного самовдосконалення. </w:t>
      </w:r>
    </w:p>
    <w:p w:rsidR="005016EA" w:rsidRPr="00D762EF" w:rsidRDefault="005016EA" w:rsidP="00D762EF">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 xml:space="preserve">Педагоги залучаються до виставок передового педагогічного досвіду. </w:t>
      </w:r>
    </w:p>
    <w:p w:rsidR="005016EA" w:rsidRPr="00D762EF" w:rsidRDefault="005016EA" w:rsidP="00D762EF">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 xml:space="preserve">Здійснюється стимулювання професійної майстерності вчителів  відповідно до Положення про матеріальне стимулювання педагогічних працівників. Управлінські рішення приймаються на основі конструктивної співпраці, взаємодії з місцевою громадою, враховуються пропозиції учасників освітнього процесу. </w:t>
      </w:r>
    </w:p>
    <w:p w:rsidR="005016EA" w:rsidRPr="00D762EF" w:rsidRDefault="005016EA" w:rsidP="00D762EF">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 xml:space="preserve">Адміністрація закладу </w:t>
      </w:r>
      <w:proofErr w:type="spellStart"/>
      <w:r w:rsidRPr="00D762EF">
        <w:rPr>
          <w:rFonts w:ascii="Times New Roman" w:eastAsia="Times New Roman" w:hAnsi="Times New Roman" w:cs="Times New Roman"/>
          <w:sz w:val="28"/>
          <w:szCs w:val="28"/>
          <w:lang w:eastAsia="ru-RU"/>
        </w:rPr>
        <w:t>закладу</w:t>
      </w:r>
      <w:proofErr w:type="spellEnd"/>
      <w:r w:rsidRPr="00D762EF">
        <w:rPr>
          <w:rFonts w:ascii="Times New Roman" w:eastAsia="Times New Roman" w:hAnsi="Times New Roman" w:cs="Times New Roman"/>
          <w:sz w:val="28"/>
          <w:szCs w:val="28"/>
          <w:lang w:eastAsia="ru-RU"/>
        </w:rPr>
        <w:t xml:space="preserve"> планує та здійснює заходи щодо утримання у належному стані будівель, приміщень, обладнання у співпраці з засновником.</w:t>
      </w:r>
    </w:p>
    <w:p w:rsidR="006D22D7" w:rsidRPr="00D762EF" w:rsidRDefault="005016EA" w:rsidP="00D762EF">
      <w:pPr>
        <w:pStyle w:val="a3"/>
        <w:shd w:val="clear" w:color="auto" w:fill="FFFFFF"/>
        <w:spacing w:after="0" w:line="240" w:lineRule="auto"/>
        <w:ind w:left="0" w:firstLine="709"/>
        <w:jc w:val="both"/>
        <w:rPr>
          <w:rFonts w:ascii="Times New Roman" w:eastAsia="Calibri" w:hAnsi="Times New Roman" w:cs="Times New Roman"/>
          <w:color w:val="FF0000"/>
          <w:sz w:val="28"/>
          <w:szCs w:val="28"/>
        </w:rPr>
      </w:pPr>
      <w:r w:rsidRPr="00D762EF">
        <w:rPr>
          <w:rFonts w:ascii="Times New Roman" w:eastAsia="Calibri" w:hAnsi="Times New Roman" w:cs="Times New Roman"/>
          <w:sz w:val="28"/>
          <w:szCs w:val="28"/>
        </w:rPr>
        <w:t>Особливу увагу, як керівник, хочу звернути на фінансове та матеріально-технічне забезпечення закладу.</w:t>
      </w:r>
      <w:r w:rsidRPr="00D762EF">
        <w:rPr>
          <w:rFonts w:ascii="Times New Roman" w:eastAsia="Calibri" w:hAnsi="Times New Roman" w:cs="Times New Roman"/>
          <w:color w:val="FF0000"/>
          <w:sz w:val="28"/>
          <w:szCs w:val="28"/>
        </w:rPr>
        <w:t xml:space="preserve"> </w:t>
      </w:r>
    </w:p>
    <w:p w:rsidR="006D22D7" w:rsidRPr="00D762EF" w:rsidRDefault="006D22D7" w:rsidP="00D762EF">
      <w:pPr>
        <w:pStyle w:val="a3"/>
        <w:shd w:val="clear" w:color="auto" w:fill="FFFFFF"/>
        <w:spacing w:after="0" w:line="240" w:lineRule="auto"/>
        <w:ind w:left="0" w:firstLine="709"/>
        <w:jc w:val="both"/>
        <w:rPr>
          <w:rFonts w:ascii="Times New Roman" w:eastAsia="Times New Roman" w:hAnsi="Times New Roman" w:cs="Times New Roman"/>
          <w:color w:val="000000" w:themeColor="text1"/>
          <w:sz w:val="28"/>
          <w:szCs w:val="28"/>
        </w:rPr>
      </w:pPr>
      <w:r w:rsidRPr="00D762EF">
        <w:rPr>
          <w:rFonts w:ascii="Times New Roman" w:eastAsia="Times New Roman" w:hAnsi="Times New Roman" w:cs="Times New Roman"/>
          <w:color w:val="000000" w:themeColor="text1"/>
          <w:sz w:val="28"/>
          <w:szCs w:val="28"/>
        </w:rPr>
        <w:t>За період 2021-2022 навчального року заклад отримав за державні кошти:</w:t>
      </w:r>
    </w:p>
    <w:p w:rsidR="006D22D7" w:rsidRPr="00D762EF" w:rsidRDefault="006D22D7" w:rsidP="00D762EF">
      <w:pPr>
        <w:pStyle w:val="a5"/>
        <w:numPr>
          <w:ilvl w:val="0"/>
          <w:numId w:val="10"/>
        </w:numPr>
        <w:tabs>
          <w:tab w:val="left" w:pos="709"/>
        </w:tabs>
        <w:ind w:left="0" w:firstLine="709"/>
        <w:jc w:val="both"/>
        <w:rPr>
          <w:rFonts w:ascii="Times New Roman" w:hAnsi="Times New Roman" w:cs="Times New Roman"/>
          <w:sz w:val="28"/>
          <w:szCs w:val="28"/>
        </w:rPr>
      </w:pPr>
      <w:r w:rsidRPr="00D762EF">
        <w:rPr>
          <w:rFonts w:ascii="Times New Roman" w:hAnsi="Times New Roman" w:cs="Times New Roman"/>
          <w:sz w:val="28"/>
          <w:szCs w:val="28"/>
        </w:rPr>
        <w:lastRenderedPageBreak/>
        <w:t xml:space="preserve">Для наших наймолодших школярів, першокласників, було придбано новенькі шкільні меблі: парти та стільці, комп’ютерну техніку: по 2 принтери, </w:t>
      </w:r>
      <w:proofErr w:type="spellStart"/>
      <w:r w:rsidRPr="00D762EF">
        <w:rPr>
          <w:rFonts w:ascii="Times New Roman" w:hAnsi="Times New Roman" w:cs="Times New Roman"/>
          <w:sz w:val="28"/>
          <w:szCs w:val="28"/>
        </w:rPr>
        <w:t>ламінатори</w:t>
      </w:r>
      <w:proofErr w:type="spellEnd"/>
      <w:r w:rsidRPr="00D762EF">
        <w:rPr>
          <w:rFonts w:ascii="Times New Roman" w:hAnsi="Times New Roman" w:cs="Times New Roman"/>
          <w:sz w:val="28"/>
          <w:szCs w:val="28"/>
        </w:rPr>
        <w:t xml:space="preserve"> та ноутбуки та дидактичні матеріали, ноутбук та  принтер (на суму 27.5 </w:t>
      </w:r>
      <w:proofErr w:type="spellStart"/>
      <w:r w:rsidRPr="00D762EF">
        <w:rPr>
          <w:rFonts w:ascii="Times New Roman" w:hAnsi="Times New Roman" w:cs="Times New Roman"/>
          <w:sz w:val="28"/>
          <w:szCs w:val="28"/>
        </w:rPr>
        <w:t>тис.грн</w:t>
      </w:r>
      <w:proofErr w:type="spellEnd"/>
      <w:r w:rsidRPr="00D762EF">
        <w:rPr>
          <w:rFonts w:ascii="Times New Roman" w:hAnsi="Times New Roman" w:cs="Times New Roman"/>
          <w:sz w:val="28"/>
          <w:szCs w:val="28"/>
        </w:rPr>
        <w:t>).</w:t>
      </w:r>
    </w:p>
    <w:p w:rsidR="006D22D7" w:rsidRPr="00D762EF" w:rsidRDefault="006D22D7" w:rsidP="00D762EF">
      <w:pPr>
        <w:pStyle w:val="a5"/>
        <w:numPr>
          <w:ilvl w:val="0"/>
          <w:numId w:val="10"/>
        </w:numPr>
        <w:tabs>
          <w:tab w:val="left" w:pos="709"/>
        </w:tabs>
        <w:ind w:left="0" w:firstLine="709"/>
        <w:jc w:val="both"/>
        <w:rPr>
          <w:rFonts w:ascii="Times New Roman" w:hAnsi="Times New Roman" w:cs="Times New Roman"/>
          <w:sz w:val="28"/>
          <w:szCs w:val="28"/>
        </w:rPr>
      </w:pPr>
      <w:r w:rsidRPr="00D762EF">
        <w:rPr>
          <w:rFonts w:ascii="Times New Roman" w:hAnsi="Times New Roman" w:cs="Times New Roman"/>
          <w:sz w:val="28"/>
          <w:szCs w:val="28"/>
        </w:rPr>
        <w:t xml:space="preserve">Протягом навчального року за кошти місцевого бюджету у навчальний заклад придбано наступні матеріали: вогнегасники (9 шт.), індивідуальні засоби захисту (маски, резинові рукавиці), дезінфікуючі засоби, рідке мило, ліки,  тощо (на суму 10 </w:t>
      </w:r>
      <w:proofErr w:type="spellStart"/>
      <w:r w:rsidRPr="00D762EF">
        <w:rPr>
          <w:rFonts w:ascii="Times New Roman" w:hAnsi="Times New Roman" w:cs="Times New Roman"/>
          <w:sz w:val="28"/>
          <w:szCs w:val="28"/>
        </w:rPr>
        <w:t>тис.грн</w:t>
      </w:r>
      <w:proofErr w:type="spellEnd"/>
      <w:r w:rsidRPr="00D762EF">
        <w:rPr>
          <w:rFonts w:ascii="Times New Roman" w:hAnsi="Times New Roman" w:cs="Times New Roman"/>
          <w:sz w:val="28"/>
          <w:szCs w:val="28"/>
        </w:rPr>
        <w:t>.)</w:t>
      </w:r>
    </w:p>
    <w:p w:rsidR="006D22D7" w:rsidRPr="00D762EF" w:rsidRDefault="006D22D7" w:rsidP="00D762EF">
      <w:pPr>
        <w:pStyle w:val="a5"/>
        <w:numPr>
          <w:ilvl w:val="0"/>
          <w:numId w:val="10"/>
        </w:numPr>
        <w:tabs>
          <w:tab w:val="left" w:pos="709"/>
        </w:tabs>
        <w:ind w:left="0" w:firstLine="709"/>
        <w:jc w:val="both"/>
        <w:rPr>
          <w:rFonts w:ascii="Times New Roman" w:hAnsi="Times New Roman" w:cs="Times New Roman"/>
          <w:sz w:val="28"/>
          <w:szCs w:val="28"/>
        </w:rPr>
      </w:pPr>
      <w:r w:rsidRPr="00D762EF">
        <w:rPr>
          <w:rFonts w:ascii="Times New Roman" w:hAnsi="Times New Roman" w:cs="Times New Roman"/>
          <w:sz w:val="28"/>
          <w:szCs w:val="28"/>
        </w:rPr>
        <w:t xml:space="preserve">   Загальна сума за придбані матеріали становить: 37.500 грн.</w:t>
      </w:r>
    </w:p>
    <w:p w:rsidR="006D22D7" w:rsidRPr="00D762EF" w:rsidRDefault="006D22D7" w:rsidP="00D762EF">
      <w:pPr>
        <w:pStyle w:val="a5"/>
        <w:ind w:firstLine="709"/>
        <w:jc w:val="both"/>
        <w:rPr>
          <w:rFonts w:ascii="Times New Roman" w:hAnsi="Times New Roman" w:cs="Times New Roman"/>
          <w:sz w:val="28"/>
          <w:szCs w:val="28"/>
        </w:rPr>
      </w:pPr>
      <w:r w:rsidRPr="00D762EF">
        <w:rPr>
          <w:rFonts w:ascii="Times New Roman" w:hAnsi="Times New Roman" w:cs="Times New Roman"/>
          <w:sz w:val="28"/>
          <w:szCs w:val="28"/>
        </w:rPr>
        <w:t>Протягом 2021-2022 навчального року здійснено генеральне прибирання у підвальному приміщенні навчального закладу та на горищі. Підвальне приміщення підготовлене до використання в якості сховища у разі надзвичайних ситуацій.</w:t>
      </w:r>
    </w:p>
    <w:p w:rsidR="006D22D7" w:rsidRPr="00D762EF" w:rsidRDefault="005016EA" w:rsidP="00D762EF">
      <w:pPr>
        <w:shd w:val="clear" w:color="auto" w:fill="FFFFFF"/>
        <w:tabs>
          <w:tab w:val="left" w:pos="8647"/>
        </w:tabs>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За період 2022-2023 н</w:t>
      </w:r>
      <w:r w:rsidR="00BD5E9E" w:rsidRPr="00D762EF">
        <w:rPr>
          <w:rFonts w:ascii="Times New Roman" w:eastAsia="Calibri" w:hAnsi="Times New Roman" w:cs="Times New Roman"/>
          <w:sz w:val="28"/>
          <w:szCs w:val="28"/>
        </w:rPr>
        <w:t>авчального року заклад отрима</w:t>
      </w:r>
      <w:r w:rsidR="002B3CB2" w:rsidRPr="00D762EF">
        <w:rPr>
          <w:rFonts w:ascii="Times New Roman" w:eastAsia="Calibri" w:hAnsi="Times New Roman" w:cs="Times New Roman"/>
          <w:sz w:val="28"/>
          <w:szCs w:val="28"/>
        </w:rPr>
        <w:t xml:space="preserve">в: </w:t>
      </w:r>
    </w:p>
    <w:p w:rsidR="006D22D7" w:rsidRPr="00D762EF" w:rsidRDefault="002B3CB2" w:rsidP="00D762EF">
      <w:pPr>
        <w:pStyle w:val="a3"/>
        <w:numPr>
          <w:ilvl w:val="0"/>
          <w:numId w:val="10"/>
        </w:numPr>
        <w:shd w:val="clear" w:color="auto" w:fill="FFFFFF"/>
        <w:tabs>
          <w:tab w:val="left" w:pos="8647"/>
        </w:tabs>
        <w:spacing w:after="0" w:line="240" w:lineRule="auto"/>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матеріали для перекриття даху в котельні</w:t>
      </w:r>
      <w:r w:rsidR="00D762EF" w:rsidRPr="00D762EF">
        <w:rPr>
          <w:rFonts w:ascii="Times New Roman" w:eastAsia="Calibri" w:hAnsi="Times New Roman" w:cs="Times New Roman"/>
          <w:sz w:val="28"/>
          <w:szCs w:val="28"/>
        </w:rPr>
        <w:t>;</w:t>
      </w:r>
    </w:p>
    <w:p w:rsidR="006D22D7" w:rsidRPr="00D762EF" w:rsidRDefault="002B3CB2" w:rsidP="00D762EF">
      <w:pPr>
        <w:pStyle w:val="a3"/>
        <w:numPr>
          <w:ilvl w:val="0"/>
          <w:numId w:val="10"/>
        </w:numPr>
        <w:shd w:val="clear" w:color="auto" w:fill="FFFFFF"/>
        <w:tabs>
          <w:tab w:val="left" w:pos="8647"/>
        </w:tabs>
        <w:spacing w:after="0" w:line="240" w:lineRule="auto"/>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 15 лавок для сидіння в укритті, </w:t>
      </w:r>
      <w:r w:rsidR="007810DE" w:rsidRPr="00D762EF">
        <w:rPr>
          <w:rFonts w:ascii="Times New Roman" w:eastAsia="Calibri" w:hAnsi="Times New Roman" w:cs="Times New Roman"/>
          <w:sz w:val="28"/>
          <w:szCs w:val="28"/>
        </w:rPr>
        <w:t>лампочки, світильники</w:t>
      </w:r>
      <w:r w:rsidR="00D762EF" w:rsidRPr="00D762EF">
        <w:rPr>
          <w:rFonts w:ascii="Times New Roman" w:eastAsia="Calibri" w:hAnsi="Times New Roman" w:cs="Times New Roman"/>
          <w:sz w:val="28"/>
          <w:szCs w:val="28"/>
        </w:rPr>
        <w:t>;</w:t>
      </w:r>
      <w:r w:rsidR="00FF4C87" w:rsidRPr="00D762EF">
        <w:rPr>
          <w:rFonts w:ascii="Times New Roman" w:eastAsia="Calibri" w:hAnsi="Times New Roman" w:cs="Times New Roman"/>
          <w:sz w:val="28"/>
          <w:szCs w:val="28"/>
        </w:rPr>
        <w:t xml:space="preserve"> </w:t>
      </w:r>
    </w:p>
    <w:p w:rsidR="005016EA" w:rsidRPr="00D762EF" w:rsidRDefault="00D762EF" w:rsidP="00D762EF">
      <w:pPr>
        <w:pStyle w:val="a3"/>
        <w:numPr>
          <w:ilvl w:val="0"/>
          <w:numId w:val="10"/>
        </w:numPr>
        <w:shd w:val="clear" w:color="auto" w:fill="FFFFFF"/>
        <w:tabs>
          <w:tab w:val="left" w:pos="8647"/>
        </w:tabs>
        <w:spacing w:after="0" w:line="240" w:lineRule="auto"/>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ф</w:t>
      </w:r>
      <w:r w:rsidR="00FF4C87" w:rsidRPr="00D762EF">
        <w:rPr>
          <w:rFonts w:ascii="Times New Roman" w:eastAsia="Calibri" w:hAnsi="Times New Roman" w:cs="Times New Roman"/>
          <w:sz w:val="28"/>
          <w:szCs w:val="28"/>
        </w:rPr>
        <w:t>арб</w:t>
      </w:r>
      <w:r w:rsidRPr="00D762EF">
        <w:rPr>
          <w:rFonts w:ascii="Times New Roman" w:eastAsia="Calibri" w:hAnsi="Times New Roman" w:cs="Times New Roman"/>
          <w:sz w:val="28"/>
          <w:szCs w:val="28"/>
        </w:rPr>
        <w:t>а, вапно, цемент.</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В рамках </w:t>
      </w:r>
      <w:proofErr w:type="spellStart"/>
      <w:r w:rsidRPr="00D762EF">
        <w:rPr>
          <w:rFonts w:ascii="Times New Roman" w:eastAsia="Calibri" w:hAnsi="Times New Roman" w:cs="Times New Roman"/>
          <w:sz w:val="28"/>
          <w:szCs w:val="28"/>
        </w:rPr>
        <w:t>проєкту</w:t>
      </w:r>
      <w:proofErr w:type="spellEnd"/>
      <w:r w:rsidRPr="00D762EF">
        <w:rPr>
          <w:rFonts w:ascii="Times New Roman" w:eastAsia="Calibri" w:hAnsi="Times New Roman" w:cs="Times New Roman"/>
          <w:sz w:val="28"/>
          <w:szCs w:val="28"/>
        </w:rPr>
        <w:t xml:space="preserve"> «Ноутб</w:t>
      </w:r>
      <w:r w:rsidR="00FF4C87" w:rsidRPr="00D762EF">
        <w:rPr>
          <w:rFonts w:ascii="Times New Roman" w:eastAsia="Calibri" w:hAnsi="Times New Roman" w:cs="Times New Roman"/>
          <w:sz w:val="28"/>
          <w:szCs w:val="28"/>
        </w:rPr>
        <w:t xml:space="preserve">ук кожному вчителю» отримали 15 </w:t>
      </w:r>
      <w:proofErr w:type="spellStart"/>
      <w:r w:rsidR="00FF4C87" w:rsidRPr="00D762EF">
        <w:rPr>
          <w:rFonts w:ascii="Times New Roman" w:eastAsia="Calibri" w:hAnsi="Times New Roman" w:cs="Times New Roman"/>
          <w:sz w:val="28"/>
          <w:szCs w:val="28"/>
        </w:rPr>
        <w:t>хромбуків</w:t>
      </w:r>
      <w:proofErr w:type="spellEnd"/>
      <w:r w:rsidRPr="00D762EF">
        <w:rPr>
          <w:rFonts w:ascii="Times New Roman" w:eastAsia="Calibri" w:hAnsi="Times New Roman" w:cs="Times New Roman"/>
          <w:sz w:val="28"/>
          <w:szCs w:val="28"/>
        </w:rPr>
        <w:t>, які були передані педагогічним працівникам для організації робочого місця педагогів.</w:t>
      </w:r>
      <w:r w:rsidR="00C04A70" w:rsidRPr="00D762EF">
        <w:rPr>
          <w:rFonts w:ascii="Times New Roman" w:eastAsia="Calibri" w:hAnsi="Times New Roman" w:cs="Times New Roman"/>
          <w:sz w:val="28"/>
          <w:szCs w:val="28"/>
        </w:rPr>
        <w:t xml:space="preserve"> Проектор для 5 класу НУШ. Це благодійна допомога, яку організував народний депутат </w:t>
      </w:r>
      <w:proofErr w:type="spellStart"/>
      <w:r w:rsidR="00C04A70" w:rsidRPr="00D762EF">
        <w:rPr>
          <w:rFonts w:ascii="Times New Roman" w:eastAsia="Calibri" w:hAnsi="Times New Roman" w:cs="Times New Roman"/>
          <w:sz w:val="28"/>
          <w:szCs w:val="28"/>
        </w:rPr>
        <w:t>Стернійчук</w:t>
      </w:r>
      <w:proofErr w:type="spellEnd"/>
      <w:r w:rsidR="00C04A70" w:rsidRPr="00D762EF">
        <w:rPr>
          <w:rFonts w:ascii="Times New Roman" w:eastAsia="Calibri" w:hAnsi="Times New Roman" w:cs="Times New Roman"/>
          <w:sz w:val="28"/>
          <w:szCs w:val="28"/>
        </w:rPr>
        <w:t xml:space="preserve"> Валерій.</w:t>
      </w:r>
      <w:r w:rsidR="00343C75" w:rsidRPr="00D762EF">
        <w:rPr>
          <w:rFonts w:ascii="Times New Roman" w:eastAsia="Calibri" w:hAnsi="Times New Roman" w:cs="Times New Roman"/>
          <w:sz w:val="28"/>
          <w:szCs w:val="28"/>
        </w:rPr>
        <w:t xml:space="preserve"> </w:t>
      </w:r>
      <w:r w:rsidRPr="00D762EF">
        <w:rPr>
          <w:rFonts w:ascii="Times New Roman" w:eastAsia="Calibri" w:hAnsi="Times New Roman" w:cs="Times New Roman"/>
          <w:sz w:val="28"/>
          <w:szCs w:val="28"/>
        </w:rPr>
        <w:t xml:space="preserve"> </w:t>
      </w:r>
    </w:p>
    <w:p w:rsidR="005016EA" w:rsidRPr="00D762EF" w:rsidRDefault="005016EA" w:rsidP="00D762E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D762EF">
        <w:rPr>
          <w:rFonts w:ascii="Times New Roman" w:eastAsia="Times New Roman" w:hAnsi="Times New Roman" w:cs="Times New Roman"/>
          <w:color w:val="000000"/>
          <w:sz w:val="28"/>
          <w:szCs w:val="28"/>
        </w:rPr>
        <w:t xml:space="preserve">Заклад  працює в режимі стабільності, ліміти на використання </w:t>
      </w:r>
      <w:proofErr w:type="spellStart"/>
      <w:r w:rsidRPr="00D762EF">
        <w:rPr>
          <w:rFonts w:ascii="Times New Roman" w:eastAsia="Times New Roman" w:hAnsi="Times New Roman" w:cs="Times New Roman"/>
          <w:color w:val="000000"/>
          <w:sz w:val="28"/>
          <w:szCs w:val="28"/>
        </w:rPr>
        <w:t>енерго</w:t>
      </w:r>
      <w:proofErr w:type="spellEnd"/>
      <w:r w:rsidRPr="00D762EF">
        <w:rPr>
          <w:rFonts w:ascii="Times New Roman" w:eastAsia="Times New Roman" w:hAnsi="Times New Roman" w:cs="Times New Roman"/>
          <w:color w:val="000000"/>
          <w:sz w:val="28"/>
          <w:szCs w:val="28"/>
        </w:rPr>
        <w:t xml:space="preserve">- та </w:t>
      </w:r>
      <w:proofErr w:type="spellStart"/>
      <w:r w:rsidRPr="00D762EF">
        <w:rPr>
          <w:rFonts w:ascii="Times New Roman" w:eastAsia="Times New Roman" w:hAnsi="Times New Roman" w:cs="Times New Roman"/>
          <w:color w:val="000000"/>
          <w:sz w:val="28"/>
          <w:szCs w:val="28"/>
        </w:rPr>
        <w:t>газоносіїв</w:t>
      </w:r>
      <w:proofErr w:type="spellEnd"/>
      <w:r w:rsidRPr="00D762EF">
        <w:rPr>
          <w:rFonts w:ascii="Times New Roman" w:eastAsia="Times New Roman" w:hAnsi="Times New Roman" w:cs="Times New Roman"/>
          <w:color w:val="000000"/>
          <w:sz w:val="28"/>
          <w:szCs w:val="28"/>
        </w:rPr>
        <w:t xml:space="preserve"> не перевищено. Проте, на сьогодні залишається багато нагальних проблем, які необхідно вирішити. Це капітальний ремонт харчоблоку, реконструкція шкільних туалетів, поновлення навчального комп'ютерного обладнання, оновлення інтер’єру актового залу та придбан</w:t>
      </w:r>
      <w:r w:rsidR="00343C75" w:rsidRPr="00D762EF">
        <w:rPr>
          <w:rFonts w:ascii="Times New Roman" w:eastAsia="Times New Roman" w:hAnsi="Times New Roman" w:cs="Times New Roman"/>
          <w:color w:val="000000"/>
          <w:sz w:val="28"/>
          <w:szCs w:val="28"/>
        </w:rPr>
        <w:t>ня нового спортивного інвентаря</w:t>
      </w:r>
      <w:r w:rsidRPr="00D762EF">
        <w:rPr>
          <w:rFonts w:ascii="Times New Roman" w:eastAsia="Times New Roman" w:hAnsi="Times New Roman" w:cs="Times New Roman"/>
          <w:color w:val="000000"/>
          <w:sz w:val="28"/>
          <w:szCs w:val="28"/>
        </w:rPr>
        <w:t>. Адміністрація закладу постійно вивчає потреби учнів та працівників, готує і доводить до відома засновника запити для задоволення потреб закладу освіти та відстежує їх реалізацію</w:t>
      </w:r>
      <w:r w:rsidR="00343C75" w:rsidRPr="00D762EF">
        <w:rPr>
          <w:rFonts w:ascii="Times New Roman" w:eastAsia="Times New Roman" w:hAnsi="Times New Roman" w:cs="Times New Roman"/>
          <w:color w:val="000000"/>
          <w:sz w:val="28"/>
          <w:szCs w:val="28"/>
        </w:rPr>
        <w:t xml:space="preserve">. Однак через війну багато проектів не реалізовано. </w:t>
      </w:r>
    </w:p>
    <w:p w:rsidR="005016EA" w:rsidRPr="00D762EF" w:rsidRDefault="005016EA" w:rsidP="00D762EF">
      <w:pPr>
        <w:spacing w:after="0" w:line="240" w:lineRule="auto"/>
        <w:ind w:firstLine="709"/>
        <w:jc w:val="both"/>
        <w:rPr>
          <w:rFonts w:ascii="Times New Roman" w:eastAsia="Times New Roman" w:hAnsi="Times New Roman" w:cs="Times New Roman"/>
          <w:color w:val="000000"/>
          <w:sz w:val="28"/>
          <w:szCs w:val="28"/>
        </w:rPr>
      </w:pPr>
      <w:r w:rsidRPr="00D762EF">
        <w:rPr>
          <w:rFonts w:ascii="Times New Roman" w:eastAsia="Times New Roman" w:hAnsi="Times New Roman" w:cs="Times New Roman"/>
          <w:color w:val="000000"/>
          <w:sz w:val="28"/>
          <w:szCs w:val="28"/>
        </w:rPr>
        <w:t>Ще однією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навчальному закладі створений та активно функціонує офіційний сайт, де є відкритий доступ до вищезгаданої публічної інформації, що знаходиться у рубриці «Прозорість та інформаційна відкритість закладу освіти». Сайт закладу постійно оновлюється, висвітлює події, які відбуваються у житті школи, є одним із інструментів організації дистанційного навчання. Шкільне життя навчального закладу висвітлюється також на офіційній Facebook-сторінці закладу, що є більш популярною серед учнів та батьків.</w:t>
      </w:r>
    </w:p>
    <w:p w:rsidR="00C94F86" w:rsidRDefault="005016EA" w:rsidP="00D762E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D762EF">
        <w:rPr>
          <w:rFonts w:ascii="Times New Roman" w:eastAsia="Times New Roman" w:hAnsi="Times New Roman" w:cs="Times New Roman"/>
          <w:color w:val="000000"/>
          <w:sz w:val="28"/>
          <w:szCs w:val="28"/>
        </w:rPr>
        <w:t xml:space="preserve">Для здійснення </w:t>
      </w:r>
      <w:proofErr w:type="spellStart"/>
      <w:r w:rsidRPr="00D762EF">
        <w:rPr>
          <w:rFonts w:ascii="Times New Roman" w:eastAsia="Times New Roman" w:hAnsi="Times New Roman" w:cs="Times New Roman"/>
          <w:color w:val="000000"/>
          <w:sz w:val="28"/>
          <w:szCs w:val="28"/>
        </w:rPr>
        <w:t>самооцінювання</w:t>
      </w:r>
      <w:proofErr w:type="spellEnd"/>
      <w:r w:rsidRPr="00D762EF">
        <w:rPr>
          <w:rFonts w:ascii="Times New Roman" w:eastAsia="Times New Roman" w:hAnsi="Times New Roman" w:cs="Times New Roman"/>
          <w:color w:val="000000"/>
          <w:sz w:val="28"/>
          <w:szCs w:val="28"/>
        </w:rPr>
        <w:t xml:space="preserve"> якості освітньої діяльності у закладі освіти розроблена внутрішня система забезпечення якості освіти (протокол засідання педагогічної ради №1 від 31.08.2022 року), що включає критерії, правила і процедури оцінювання педагогічної діяльності педагогічних працівників та здобувачів освіти,</w:t>
      </w:r>
      <w:r w:rsidRPr="00D762EF">
        <w:rPr>
          <w:rFonts w:ascii="Times New Roman" w:eastAsia="Times New Roman" w:hAnsi="Times New Roman" w:cs="Times New Roman"/>
          <w:sz w:val="28"/>
          <w:szCs w:val="28"/>
        </w:rPr>
        <w:t xml:space="preserve"> </w:t>
      </w:r>
      <w:r w:rsidRPr="00D762EF">
        <w:rPr>
          <w:rFonts w:ascii="Times New Roman" w:eastAsia="Times New Roman" w:hAnsi="Times New Roman" w:cs="Times New Roman"/>
          <w:color w:val="000000"/>
          <w:sz w:val="28"/>
          <w:szCs w:val="28"/>
        </w:rPr>
        <w:t xml:space="preserve">управлінської діяльності керівних працівників закладу освіти, систему та механізм забезпечення академічної доброчесності, інклюзивного навчання тощо. </w:t>
      </w:r>
    </w:p>
    <w:p w:rsidR="0099022B" w:rsidRPr="0099022B" w:rsidRDefault="0099022B" w:rsidP="0099022B">
      <w:pPr>
        <w:shd w:val="clear" w:color="auto" w:fill="F0F0F0"/>
        <w:spacing w:before="300" w:after="150" w:line="240" w:lineRule="auto"/>
        <w:jc w:val="center"/>
        <w:outlineLvl w:val="2"/>
        <w:rPr>
          <w:rFonts w:ascii="Times New Roman" w:eastAsia="Times New Roman" w:hAnsi="Times New Roman" w:cs="Times New Roman"/>
          <w:b/>
          <w:color w:val="555555"/>
          <w:sz w:val="28"/>
          <w:szCs w:val="28"/>
          <w:lang w:eastAsia="uk-UA"/>
        </w:rPr>
      </w:pPr>
      <w:r w:rsidRPr="0099022B">
        <w:rPr>
          <w:rFonts w:ascii="Times New Roman" w:eastAsia="Times New Roman" w:hAnsi="Times New Roman" w:cs="Times New Roman"/>
          <w:b/>
          <w:color w:val="555555"/>
          <w:sz w:val="28"/>
          <w:szCs w:val="28"/>
          <w:lang w:eastAsia="uk-UA"/>
        </w:rPr>
        <w:lastRenderedPageBreak/>
        <w:t xml:space="preserve">Результати </w:t>
      </w:r>
      <w:proofErr w:type="spellStart"/>
      <w:r w:rsidRPr="0099022B">
        <w:rPr>
          <w:rFonts w:ascii="Times New Roman" w:eastAsia="Times New Roman" w:hAnsi="Times New Roman" w:cs="Times New Roman"/>
          <w:b/>
          <w:color w:val="555555"/>
          <w:sz w:val="28"/>
          <w:szCs w:val="28"/>
          <w:lang w:eastAsia="uk-UA"/>
        </w:rPr>
        <w:t>самооцінювання</w:t>
      </w:r>
      <w:proofErr w:type="spellEnd"/>
      <w:r w:rsidRPr="0099022B">
        <w:rPr>
          <w:rFonts w:ascii="Times New Roman" w:eastAsia="Times New Roman" w:hAnsi="Times New Roman" w:cs="Times New Roman"/>
          <w:b/>
          <w:color w:val="555555"/>
          <w:sz w:val="28"/>
          <w:szCs w:val="28"/>
          <w:lang w:eastAsia="uk-UA"/>
        </w:rPr>
        <w:t xml:space="preserve"> управлінської діяльності (за 4 напрямком) за допомогою системи </w:t>
      </w:r>
      <w:proofErr w:type="spellStart"/>
      <w:r w:rsidRPr="0099022B">
        <w:rPr>
          <w:rFonts w:ascii="Times New Roman" w:eastAsia="Times New Roman" w:hAnsi="Times New Roman" w:cs="Times New Roman"/>
          <w:b/>
          <w:color w:val="555555"/>
          <w:sz w:val="28"/>
          <w:szCs w:val="28"/>
          <w:lang w:eastAsia="uk-UA"/>
        </w:rPr>
        <w:t>Evalued</w:t>
      </w:r>
      <w:proofErr w:type="spellEnd"/>
    </w:p>
    <w:p w:rsidR="0099022B" w:rsidRPr="00D762EF" w:rsidRDefault="0099022B" w:rsidP="00D762EF">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p>
    <w:tbl>
      <w:tblPr>
        <w:tblW w:w="5000" w:type="pct"/>
        <w:tblLayout w:type="fixed"/>
        <w:tblCellMar>
          <w:left w:w="0" w:type="dxa"/>
          <w:right w:w="0" w:type="dxa"/>
        </w:tblCellMar>
        <w:tblLook w:val="04A0" w:firstRow="1" w:lastRow="0" w:firstColumn="1" w:lastColumn="0" w:noHBand="0" w:noVBand="1"/>
      </w:tblPr>
      <w:tblGrid>
        <w:gridCol w:w="9639"/>
      </w:tblGrid>
      <w:tr w:rsidR="00E40957" w:rsidTr="00E40957">
        <w:tc>
          <w:tcPr>
            <w:tcW w:w="9639" w:type="dxa"/>
          </w:tcPr>
          <w:tbl>
            <w:tblPr>
              <w:tblW w:w="5000" w:type="pct"/>
              <w:tblLayout w:type="fixed"/>
              <w:tblCellMar>
                <w:left w:w="0" w:type="dxa"/>
                <w:right w:w="0" w:type="dxa"/>
              </w:tblCellMar>
              <w:tblLook w:val="04A0" w:firstRow="1" w:lastRow="0" w:firstColumn="1" w:lastColumn="0" w:noHBand="0" w:noVBand="1"/>
            </w:tblPr>
            <w:tblGrid>
              <w:gridCol w:w="4483"/>
              <w:gridCol w:w="1705"/>
              <w:gridCol w:w="1705"/>
              <w:gridCol w:w="1730"/>
            </w:tblGrid>
            <w:tr w:rsidR="00E40957" w:rsidTr="002D56D1">
              <w:trPr>
                <w:trHeight w:hRule="exact" w:val="1380"/>
              </w:trPr>
              <w:tc>
                <w:tcPr>
                  <w:tcW w:w="4396" w:type="dxa"/>
                  <w:tcBorders>
                    <w:top w:val="single" w:sz="6" w:space="0" w:color="000000"/>
                    <w:left w:val="single" w:sz="6" w:space="0" w:color="000000"/>
                    <w:bottom w:val="single" w:sz="6" w:space="0" w:color="000000"/>
                    <w:right w:val="single" w:sz="6" w:space="0" w:color="000000"/>
                  </w:tcBorders>
                  <w:shd w:val="clear" w:color="auto" w:fill="4684AF"/>
                  <w:tcMar>
                    <w:left w:w="40" w:type="dxa"/>
                    <w:right w:w="40" w:type="dxa"/>
                  </w:tcMar>
                  <w:vAlign w:val="center"/>
                </w:tcPr>
                <w:p w:rsidR="00E40957" w:rsidRDefault="00E40957" w:rsidP="002D56D1">
                  <w:pPr>
                    <w:spacing w:after="0" w:line="230" w:lineRule="exact"/>
                    <w:rPr>
                      <w:rFonts w:ascii="Arial" w:eastAsia="Arial" w:hAnsi="Arial" w:cs="Arial"/>
                      <w:color w:val="FFFFFF"/>
                      <w:sz w:val="20"/>
                      <w:szCs w:val="20"/>
                    </w:rPr>
                  </w:pPr>
                  <w:r>
                    <w:rPr>
                      <w:rFonts w:ascii="Arial" w:eastAsia="Arial" w:hAnsi="Arial" w:cs="Arial"/>
                      <w:color w:val="FFFFFF"/>
                      <w:sz w:val="20"/>
                      <w:szCs w:val="20"/>
                    </w:rPr>
                    <w:t xml:space="preserve">Вимога 4.4. Організація освітнього процесу на засадах </w:t>
                  </w:r>
                  <w:proofErr w:type="spellStart"/>
                  <w:r>
                    <w:rPr>
                      <w:rFonts w:ascii="Arial" w:eastAsia="Arial" w:hAnsi="Arial" w:cs="Arial"/>
                      <w:color w:val="FFFFFF"/>
                      <w:sz w:val="20"/>
                      <w:szCs w:val="20"/>
                    </w:rPr>
                    <w:t>людиноцентризму</w:t>
                  </w:r>
                  <w:proofErr w:type="spellEnd"/>
                  <w:r>
                    <w:rPr>
                      <w:rFonts w:ascii="Arial" w:eastAsia="Arial" w:hAnsi="Arial" w:cs="Arial"/>
                      <w:color w:val="FFFFFF"/>
                      <w:sz w:val="20"/>
                      <w:szCs w:val="20"/>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672"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230" w:lineRule="exact"/>
                    <w:jc w:val="center"/>
                    <w:rPr>
                      <w:rFonts w:ascii="Arial" w:eastAsia="Arial" w:hAnsi="Arial" w:cs="Arial"/>
                      <w:color w:val="000000"/>
                      <w:sz w:val="20"/>
                      <w:szCs w:val="20"/>
                    </w:rPr>
                  </w:pPr>
                  <w:r>
                    <w:rPr>
                      <w:rFonts w:ascii="Arial" w:eastAsia="Arial" w:hAnsi="Arial" w:cs="Arial"/>
                      <w:color w:val="000000"/>
                      <w:sz w:val="20"/>
                      <w:szCs w:val="20"/>
                    </w:rPr>
                    <w:t>Високий</w:t>
                  </w:r>
                </w:p>
              </w:tc>
              <w:tc>
                <w:tcPr>
                  <w:tcW w:w="1672"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230" w:lineRule="exact"/>
                    <w:jc w:val="center"/>
                    <w:rPr>
                      <w:rFonts w:ascii="Arial" w:eastAsia="Arial" w:hAnsi="Arial" w:cs="Arial"/>
                      <w:color w:val="000000"/>
                      <w:sz w:val="20"/>
                      <w:szCs w:val="20"/>
                    </w:rPr>
                  </w:pPr>
                  <w:r>
                    <w:rPr>
                      <w:rFonts w:ascii="Arial" w:eastAsia="Arial" w:hAnsi="Arial" w:cs="Arial"/>
                      <w:color w:val="000000"/>
                      <w:sz w:val="20"/>
                      <w:szCs w:val="20"/>
                    </w:rPr>
                    <w:t>Достатній</w:t>
                  </w:r>
                </w:p>
              </w:tc>
              <w:tc>
                <w:tcPr>
                  <w:tcW w:w="1696"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230" w:lineRule="exact"/>
                    <w:jc w:val="center"/>
                    <w:rPr>
                      <w:rFonts w:ascii="Arial" w:eastAsia="Arial" w:hAnsi="Arial" w:cs="Arial"/>
                      <w:color w:val="000000"/>
                      <w:sz w:val="20"/>
                      <w:szCs w:val="20"/>
                    </w:rPr>
                  </w:pPr>
                  <w:r>
                    <w:rPr>
                      <w:rFonts w:ascii="Arial" w:eastAsia="Arial" w:hAnsi="Arial" w:cs="Arial"/>
                      <w:color w:val="000000"/>
                      <w:sz w:val="20"/>
                      <w:szCs w:val="20"/>
                    </w:rPr>
                    <w:t>ВП</w:t>
                  </w:r>
                </w:p>
              </w:tc>
            </w:tr>
            <w:tr w:rsidR="00E40957" w:rsidTr="002D56D1">
              <w:trPr>
                <w:trHeight w:hRule="exact" w:val="1289"/>
              </w:trPr>
              <w:tc>
                <w:tcPr>
                  <w:tcW w:w="4396"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230" w:lineRule="exact"/>
                    <w:rPr>
                      <w:rFonts w:ascii="Arial" w:eastAsia="Arial" w:hAnsi="Arial" w:cs="Arial"/>
                      <w:color w:val="000000"/>
                      <w:sz w:val="20"/>
                      <w:szCs w:val="20"/>
                    </w:rPr>
                  </w:pPr>
                  <w:r>
                    <w:rPr>
                      <w:rFonts w:ascii="Arial" w:eastAsia="Arial" w:hAnsi="Arial" w:cs="Arial"/>
                      <w:color w:val="000000"/>
                      <w:sz w:val="20"/>
                      <w:szCs w:val="20"/>
                    </w:rPr>
                    <w:t>Критерій 4.4.1. У закладі освіти створюються умови для реалізації прав і обов'язків учасників освітнього процесу</w:t>
                  </w:r>
                </w:p>
              </w:tc>
              <w:tc>
                <w:tcPr>
                  <w:tcW w:w="1672"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vAlign w:val="center"/>
                </w:tcPr>
                <w:p w:rsidR="00E40957" w:rsidRDefault="00E40957" w:rsidP="002D56D1">
                  <w:pPr>
                    <w:spacing w:after="0" w:line="1" w:lineRule="auto"/>
                    <w:rPr>
                      <w:sz w:val="2"/>
                    </w:rPr>
                  </w:pPr>
                </w:p>
              </w:tc>
              <w:tc>
                <w:tcPr>
                  <w:tcW w:w="1672" w:type="dxa"/>
                  <w:tcBorders>
                    <w:top w:val="single" w:sz="6" w:space="0" w:color="000000"/>
                    <w:left w:val="single" w:sz="6" w:space="0" w:color="000000"/>
                    <w:bottom w:val="single" w:sz="6" w:space="0" w:color="000000"/>
                    <w:right w:val="single" w:sz="6" w:space="0" w:color="000000"/>
                  </w:tcBorders>
                  <w:tcMar>
                    <w:left w:w="40" w:type="dxa"/>
                    <w:right w:w="40" w:type="dxa"/>
                  </w:tcMar>
                </w:tcPr>
                <w:p w:rsidR="00E40957" w:rsidRDefault="00E40957" w:rsidP="002D56D1">
                  <w:pPr>
                    <w:spacing w:after="0" w:line="1" w:lineRule="auto"/>
                    <w:rPr>
                      <w:sz w:val="2"/>
                    </w:rPr>
                  </w:pPr>
                </w:p>
              </w:tc>
              <w:tc>
                <w:tcPr>
                  <w:tcW w:w="1696" w:type="dxa"/>
                  <w:tcBorders>
                    <w:top w:val="single" w:sz="6" w:space="0" w:color="000000"/>
                    <w:left w:val="single" w:sz="6" w:space="0" w:color="000000"/>
                    <w:bottom w:val="single" w:sz="6" w:space="0" w:color="000000"/>
                    <w:right w:val="single" w:sz="6" w:space="0" w:color="000000"/>
                  </w:tcBorders>
                  <w:tcMar>
                    <w:left w:w="40" w:type="dxa"/>
                    <w:right w:w="40" w:type="dxa"/>
                  </w:tcMar>
                </w:tcPr>
                <w:p w:rsidR="00E40957" w:rsidRDefault="00E40957" w:rsidP="002D56D1">
                  <w:pPr>
                    <w:spacing w:after="0" w:line="1" w:lineRule="auto"/>
                    <w:rPr>
                      <w:sz w:val="2"/>
                    </w:rPr>
                  </w:pPr>
                </w:p>
              </w:tc>
            </w:tr>
            <w:tr w:rsidR="00E40957" w:rsidTr="002D56D1">
              <w:trPr>
                <w:trHeight w:hRule="exact" w:val="1244"/>
              </w:trPr>
              <w:tc>
                <w:tcPr>
                  <w:tcW w:w="4396"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230" w:lineRule="exact"/>
                    <w:rPr>
                      <w:rFonts w:ascii="Arial" w:eastAsia="Arial" w:hAnsi="Arial" w:cs="Arial"/>
                      <w:color w:val="000000"/>
                      <w:sz w:val="20"/>
                      <w:szCs w:val="20"/>
                    </w:rPr>
                  </w:pPr>
                  <w:r>
                    <w:rPr>
                      <w:rFonts w:ascii="Arial" w:eastAsia="Arial" w:hAnsi="Arial" w:cs="Arial"/>
                      <w:color w:val="000000"/>
                      <w:sz w:val="20"/>
                      <w:szCs w:val="20"/>
                    </w:rPr>
                    <w:t>Критерій 4.4.2. Управлінські рішення приймаються з урахуванням пропозицій учасників освітнього процесу</w:t>
                  </w:r>
                </w:p>
              </w:tc>
              <w:tc>
                <w:tcPr>
                  <w:tcW w:w="1672"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1" w:lineRule="auto"/>
                    <w:rPr>
                      <w:sz w:val="2"/>
                    </w:rPr>
                  </w:pPr>
                </w:p>
              </w:tc>
              <w:tc>
                <w:tcPr>
                  <w:tcW w:w="1672" w:type="dxa"/>
                  <w:tcBorders>
                    <w:top w:val="single" w:sz="6" w:space="0" w:color="000000"/>
                    <w:left w:val="single" w:sz="6" w:space="0" w:color="000000"/>
                    <w:bottom w:val="single" w:sz="6" w:space="0" w:color="000000"/>
                    <w:right w:val="single" w:sz="6" w:space="0" w:color="000000"/>
                  </w:tcBorders>
                  <w:shd w:val="clear" w:color="auto" w:fill="008000"/>
                  <w:tcMar>
                    <w:left w:w="40" w:type="dxa"/>
                    <w:right w:w="40" w:type="dxa"/>
                  </w:tcMar>
                </w:tcPr>
                <w:p w:rsidR="00E40957" w:rsidRDefault="00E40957" w:rsidP="002D56D1">
                  <w:pPr>
                    <w:spacing w:after="0" w:line="1" w:lineRule="auto"/>
                    <w:rPr>
                      <w:sz w:val="2"/>
                    </w:rPr>
                  </w:pPr>
                </w:p>
              </w:tc>
              <w:tc>
                <w:tcPr>
                  <w:tcW w:w="1696" w:type="dxa"/>
                  <w:tcBorders>
                    <w:top w:val="single" w:sz="6" w:space="0" w:color="000000"/>
                    <w:left w:val="single" w:sz="6" w:space="0" w:color="000000"/>
                    <w:bottom w:val="single" w:sz="6" w:space="0" w:color="000000"/>
                    <w:right w:val="single" w:sz="6" w:space="0" w:color="000000"/>
                  </w:tcBorders>
                  <w:tcMar>
                    <w:left w:w="40" w:type="dxa"/>
                    <w:right w:w="40" w:type="dxa"/>
                  </w:tcMar>
                </w:tcPr>
                <w:p w:rsidR="00E40957" w:rsidRDefault="00E40957" w:rsidP="002D56D1">
                  <w:pPr>
                    <w:spacing w:after="0" w:line="1" w:lineRule="auto"/>
                    <w:rPr>
                      <w:sz w:val="2"/>
                    </w:rPr>
                  </w:pPr>
                </w:p>
              </w:tc>
            </w:tr>
            <w:tr w:rsidR="00E40957" w:rsidTr="002D56D1">
              <w:trPr>
                <w:trHeight w:hRule="exact" w:val="1408"/>
              </w:trPr>
              <w:tc>
                <w:tcPr>
                  <w:tcW w:w="4396"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230" w:lineRule="exact"/>
                    <w:rPr>
                      <w:rFonts w:ascii="Arial" w:eastAsia="Arial" w:hAnsi="Arial" w:cs="Arial"/>
                      <w:color w:val="000000"/>
                      <w:sz w:val="20"/>
                      <w:szCs w:val="20"/>
                    </w:rPr>
                  </w:pPr>
                  <w:r>
                    <w:rPr>
                      <w:rFonts w:ascii="Arial" w:eastAsia="Arial" w:hAnsi="Arial" w:cs="Arial"/>
                      <w:color w:val="000000"/>
                      <w:sz w:val="20"/>
                      <w:szCs w:val="20"/>
                    </w:rPr>
                    <w:t>Критерій 4.4.3. У закладі освіти створено умови для розвитку громадського самоврядування</w:t>
                  </w:r>
                </w:p>
              </w:tc>
              <w:tc>
                <w:tcPr>
                  <w:tcW w:w="1672"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1" w:lineRule="auto"/>
                    <w:rPr>
                      <w:sz w:val="2"/>
                    </w:rPr>
                  </w:pPr>
                </w:p>
              </w:tc>
              <w:tc>
                <w:tcPr>
                  <w:tcW w:w="1672" w:type="dxa"/>
                  <w:tcBorders>
                    <w:top w:val="single" w:sz="6" w:space="0" w:color="000000"/>
                    <w:left w:val="single" w:sz="6" w:space="0" w:color="000000"/>
                    <w:bottom w:val="single" w:sz="6" w:space="0" w:color="000000"/>
                    <w:right w:val="single" w:sz="6" w:space="0" w:color="000000"/>
                  </w:tcBorders>
                  <w:shd w:val="clear" w:color="auto" w:fill="008000"/>
                  <w:tcMar>
                    <w:left w:w="40" w:type="dxa"/>
                    <w:right w:w="40" w:type="dxa"/>
                  </w:tcMar>
                </w:tcPr>
                <w:p w:rsidR="00E40957" w:rsidRDefault="00E40957" w:rsidP="002D56D1">
                  <w:pPr>
                    <w:spacing w:after="0" w:line="1" w:lineRule="auto"/>
                    <w:rPr>
                      <w:sz w:val="2"/>
                    </w:rPr>
                  </w:pPr>
                </w:p>
              </w:tc>
              <w:tc>
                <w:tcPr>
                  <w:tcW w:w="1696" w:type="dxa"/>
                  <w:tcBorders>
                    <w:top w:val="single" w:sz="6" w:space="0" w:color="000000"/>
                    <w:left w:val="single" w:sz="6" w:space="0" w:color="000000"/>
                    <w:bottom w:val="single" w:sz="6" w:space="0" w:color="000000"/>
                    <w:right w:val="single" w:sz="6" w:space="0" w:color="000000"/>
                  </w:tcBorders>
                  <w:tcMar>
                    <w:left w:w="40" w:type="dxa"/>
                    <w:right w:w="40" w:type="dxa"/>
                  </w:tcMar>
                </w:tcPr>
                <w:p w:rsidR="00E40957" w:rsidRDefault="00E40957" w:rsidP="002D56D1">
                  <w:pPr>
                    <w:spacing w:after="0" w:line="1" w:lineRule="auto"/>
                    <w:rPr>
                      <w:sz w:val="2"/>
                    </w:rPr>
                  </w:pPr>
                </w:p>
              </w:tc>
            </w:tr>
            <w:tr w:rsidR="00E40957" w:rsidTr="002D56D1">
              <w:trPr>
                <w:trHeight w:hRule="exact" w:val="1410"/>
              </w:trPr>
              <w:tc>
                <w:tcPr>
                  <w:tcW w:w="4396"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230" w:lineRule="exact"/>
                    <w:rPr>
                      <w:rFonts w:ascii="Arial" w:eastAsia="Arial" w:hAnsi="Arial" w:cs="Arial"/>
                      <w:color w:val="000000"/>
                      <w:sz w:val="20"/>
                      <w:szCs w:val="20"/>
                    </w:rPr>
                  </w:pPr>
                  <w:r>
                    <w:rPr>
                      <w:rFonts w:ascii="Arial" w:eastAsia="Arial" w:hAnsi="Arial" w:cs="Arial"/>
                      <w:color w:val="000000"/>
                      <w:sz w:val="20"/>
                      <w:szCs w:val="20"/>
                    </w:rPr>
                    <w:t>Критерій 4.4.4. У закладі освіти створено умови для виявлення громадської активності та ініціативи учасників освітнього процесу, їхньої участі в житті місцевої громади</w:t>
                  </w:r>
                </w:p>
              </w:tc>
              <w:tc>
                <w:tcPr>
                  <w:tcW w:w="1672"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1" w:lineRule="auto"/>
                    <w:rPr>
                      <w:sz w:val="2"/>
                    </w:rPr>
                  </w:pPr>
                </w:p>
              </w:tc>
              <w:tc>
                <w:tcPr>
                  <w:tcW w:w="1672" w:type="dxa"/>
                  <w:tcBorders>
                    <w:top w:val="single" w:sz="6" w:space="0" w:color="000000"/>
                    <w:left w:val="single" w:sz="6" w:space="0" w:color="000000"/>
                    <w:bottom w:val="single" w:sz="6" w:space="0" w:color="000000"/>
                    <w:right w:val="single" w:sz="6" w:space="0" w:color="000000"/>
                  </w:tcBorders>
                  <w:shd w:val="clear" w:color="auto" w:fill="008000"/>
                  <w:tcMar>
                    <w:left w:w="40" w:type="dxa"/>
                    <w:right w:w="40" w:type="dxa"/>
                  </w:tcMar>
                  <w:vAlign w:val="center"/>
                </w:tcPr>
                <w:p w:rsidR="00E40957" w:rsidRDefault="00E40957" w:rsidP="002D56D1">
                  <w:pPr>
                    <w:spacing w:after="0" w:line="1" w:lineRule="auto"/>
                    <w:rPr>
                      <w:sz w:val="2"/>
                    </w:rPr>
                  </w:pPr>
                </w:p>
              </w:tc>
              <w:tc>
                <w:tcPr>
                  <w:tcW w:w="1696"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1" w:lineRule="auto"/>
                    <w:rPr>
                      <w:sz w:val="2"/>
                    </w:rPr>
                  </w:pPr>
                </w:p>
              </w:tc>
            </w:tr>
            <w:tr w:rsidR="00E40957" w:rsidTr="002D56D1">
              <w:trPr>
                <w:trHeight w:hRule="exact" w:val="1454"/>
              </w:trPr>
              <w:tc>
                <w:tcPr>
                  <w:tcW w:w="4396"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230" w:lineRule="exact"/>
                    <w:rPr>
                      <w:rFonts w:ascii="Arial" w:eastAsia="Arial" w:hAnsi="Arial" w:cs="Arial"/>
                      <w:color w:val="000000"/>
                      <w:sz w:val="20"/>
                      <w:szCs w:val="20"/>
                    </w:rPr>
                  </w:pPr>
                  <w:r>
                    <w:rPr>
                      <w:rFonts w:ascii="Arial" w:eastAsia="Arial" w:hAnsi="Arial" w:cs="Arial"/>
                      <w:color w:val="000000"/>
                      <w:sz w:val="20"/>
                      <w:szCs w:val="20"/>
                    </w:rPr>
                    <w:t>Критерій 4.4.5. Організація освітнього процесу враховує вікові особливості учнів, відповідає їхнім освітнім потребам</w:t>
                  </w:r>
                </w:p>
              </w:tc>
              <w:tc>
                <w:tcPr>
                  <w:tcW w:w="1672"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1" w:lineRule="auto"/>
                    <w:rPr>
                      <w:sz w:val="2"/>
                    </w:rPr>
                  </w:pPr>
                </w:p>
              </w:tc>
              <w:tc>
                <w:tcPr>
                  <w:tcW w:w="1672" w:type="dxa"/>
                  <w:tcBorders>
                    <w:top w:val="single" w:sz="6" w:space="0" w:color="000000"/>
                    <w:left w:val="single" w:sz="6" w:space="0" w:color="000000"/>
                    <w:bottom w:val="single" w:sz="6" w:space="0" w:color="000000"/>
                    <w:right w:val="single" w:sz="6" w:space="0" w:color="000000"/>
                  </w:tcBorders>
                  <w:shd w:val="clear" w:color="auto" w:fill="008000"/>
                  <w:tcMar>
                    <w:left w:w="40" w:type="dxa"/>
                    <w:right w:w="40" w:type="dxa"/>
                  </w:tcMar>
                  <w:vAlign w:val="center"/>
                </w:tcPr>
                <w:p w:rsidR="00E40957" w:rsidRDefault="00E40957" w:rsidP="002D56D1">
                  <w:pPr>
                    <w:spacing w:after="0" w:line="1" w:lineRule="auto"/>
                    <w:rPr>
                      <w:sz w:val="2"/>
                    </w:rPr>
                  </w:pPr>
                </w:p>
              </w:tc>
              <w:tc>
                <w:tcPr>
                  <w:tcW w:w="1696"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1" w:lineRule="auto"/>
                    <w:rPr>
                      <w:sz w:val="2"/>
                    </w:rPr>
                  </w:pPr>
                </w:p>
              </w:tc>
            </w:tr>
            <w:tr w:rsidR="00E40957" w:rsidTr="002D56D1">
              <w:trPr>
                <w:trHeight w:hRule="exact" w:val="1468"/>
              </w:trPr>
              <w:tc>
                <w:tcPr>
                  <w:tcW w:w="4396"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230" w:lineRule="exact"/>
                    <w:rPr>
                      <w:rFonts w:ascii="Arial" w:eastAsia="Arial" w:hAnsi="Arial" w:cs="Arial"/>
                      <w:color w:val="000000"/>
                      <w:sz w:val="20"/>
                      <w:szCs w:val="20"/>
                    </w:rPr>
                  </w:pPr>
                  <w:r>
                    <w:rPr>
                      <w:rFonts w:ascii="Arial" w:eastAsia="Arial" w:hAnsi="Arial" w:cs="Arial"/>
                      <w:color w:val="000000"/>
                      <w:sz w:val="20"/>
                      <w:szCs w:val="20"/>
                    </w:rPr>
                    <w:t>Критерій 4.4.6. У закладі освіти створюються  умови для реалізації індивідуальної освітньої траєкторії учнів</w:t>
                  </w:r>
                </w:p>
              </w:tc>
              <w:tc>
                <w:tcPr>
                  <w:tcW w:w="1672"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1" w:lineRule="auto"/>
                    <w:rPr>
                      <w:sz w:val="2"/>
                    </w:rPr>
                  </w:pPr>
                </w:p>
              </w:tc>
              <w:tc>
                <w:tcPr>
                  <w:tcW w:w="1672" w:type="dxa"/>
                  <w:tcBorders>
                    <w:top w:val="single" w:sz="6" w:space="0" w:color="000000"/>
                    <w:left w:val="single" w:sz="6" w:space="0" w:color="000000"/>
                    <w:bottom w:val="single" w:sz="6" w:space="0" w:color="000000"/>
                    <w:right w:val="single" w:sz="6" w:space="0" w:color="000000"/>
                  </w:tcBorders>
                  <w:tcMar>
                    <w:left w:w="40" w:type="dxa"/>
                    <w:right w:w="40" w:type="dxa"/>
                  </w:tcMar>
                  <w:vAlign w:val="center"/>
                </w:tcPr>
                <w:p w:rsidR="00E40957" w:rsidRDefault="00E40957" w:rsidP="002D56D1">
                  <w:pPr>
                    <w:spacing w:after="0" w:line="1" w:lineRule="auto"/>
                    <w:rPr>
                      <w:sz w:val="2"/>
                    </w:rPr>
                  </w:pPr>
                </w:p>
              </w:tc>
              <w:tc>
                <w:tcPr>
                  <w:tcW w:w="1696" w:type="dxa"/>
                  <w:tcBorders>
                    <w:top w:val="single" w:sz="6" w:space="0" w:color="000000"/>
                    <w:left w:val="single" w:sz="6" w:space="0" w:color="000000"/>
                    <w:bottom w:val="single" w:sz="6" w:space="0" w:color="000000"/>
                    <w:right w:val="single" w:sz="6" w:space="0" w:color="000000"/>
                  </w:tcBorders>
                  <w:shd w:val="clear" w:color="auto" w:fill="FF8000"/>
                  <w:tcMar>
                    <w:left w:w="40" w:type="dxa"/>
                    <w:right w:w="40" w:type="dxa"/>
                  </w:tcMar>
                  <w:vAlign w:val="center"/>
                </w:tcPr>
                <w:p w:rsidR="00E40957" w:rsidRDefault="00E40957" w:rsidP="002D56D1">
                  <w:pPr>
                    <w:spacing w:after="0" w:line="1" w:lineRule="auto"/>
                    <w:rPr>
                      <w:sz w:val="2"/>
                    </w:rPr>
                  </w:pPr>
                </w:p>
              </w:tc>
            </w:tr>
          </w:tbl>
          <w:p w:rsidR="00E40957" w:rsidRDefault="00E40957" w:rsidP="002D56D1">
            <w:pPr>
              <w:spacing w:after="0" w:line="1" w:lineRule="auto"/>
              <w:rPr>
                <w:sz w:val="2"/>
              </w:rPr>
            </w:pPr>
          </w:p>
        </w:tc>
      </w:tr>
    </w:tbl>
    <w:p w:rsidR="00E40957" w:rsidRDefault="00E40957" w:rsidP="00D762EF">
      <w:pPr>
        <w:tabs>
          <w:tab w:val="left" w:pos="8647"/>
        </w:tabs>
        <w:spacing w:after="0" w:line="240" w:lineRule="auto"/>
        <w:ind w:firstLine="680"/>
        <w:jc w:val="both"/>
        <w:rPr>
          <w:rFonts w:ascii="Times New Roman" w:eastAsia="Times New Roman" w:hAnsi="Times New Roman" w:cs="Times New Roman"/>
          <w:sz w:val="28"/>
          <w:szCs w:val="28"/>
          <w:lang w:eastAsia="uk-UA"/>
        </w:rPr>
      </w:pPr>
      <w:r>
        <w:rPr>
          <w:sz w:val="2"/>
        </w:rPr>
        <w:fldChar w:fldCharType="begin"/>
      </w:r>
      <w:r>
        <w:rPr>
          <w:sz w:val="2"/>
        </w:rPr>
        <w:instrText xml:space="preserve"> INCLUDEPICTURE  \d "ooxWord://media/image.emf" \* MERGEFORMATINET </w:instrText>
      </w:r>
      <w:r>
        <w:rPr>
          <w:sz w:val="2"/>
        </w:rPr>
        <w:fldChar w:fldCharType="separate"/>
      </w:r>
      <w:r w:rsidR="00491349">
        <w:rPr>
          <w:sz w:val="2"/>
        </w:rPr>
        <w:fldChar w:fldCharType="begin"/>
      </w:r>
      <w:r w:rsidR="00491349">
        <w:rPr>
          <w:sz w:val="2"/>
        </w:rPr>
        <w:instrText xml:space="preserve"> </w:instrText>
      </w:r>
      <w:r w:rsidR="00491349">
        <w:rPr>
          <w:sz w:val="2"/>
        </w:rPr>
        <w:instrText>INCLUDEPICTURE  "ooxWord://media/image.emf" \* MERGEFORMATINET</w:instrText>
      </w:r>
      <w:r w:rsidR="00491349">
        <w:rPr>
          <w:sz w:val="2"/>
        </w:rPr>
        <w:instrText xml:space="preserve"> </w:instrText>
      </w:r>
      <w:r w:rsidR="00491349">
        <w:rPr>
          <w:sz w:val="2"/>
        </w:rPr>
        <w:fldChar w:fldCharType="separate"/>
      </w:r>
      <w:r w:rsidR="00491349">
        <w:rPr>
          <w:sz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2pt;height:198pt">
            <v:imagedata r:id="rId6" r:href="rId7"/>
          </v:shape>
        </w:pict>
      </w:r>
      <w:r w:rsidR="00491349">
        <w:rPr>
          <w:sz w:val="2"/>
        </w:rPr>
        <w:fldChar w:fldCharType="end"/>
      </w:r>
      <w:r>
        <w:rPr>
          <w:sz w:val="2"/>
        </w:rPr>
        <w:fldChar w:fldCharType="end"/>
      </w:r>
    </w:p>
    <w:p w:rsidR="00E40957" w:rsidRDefault="00E40957" w:rsidP="00D762EF">
      <w:pPr>
        <w:tabs>
          <w:tab w:val="left" w:pos="8647"/>
        </w:tabs>
        <w:spacing w:after="0" w:line="240" w:lineRule="auto"/>
        <w:ind w:firstLine="680"/>
        <w:jc w:val="both"/>
        <w:rPr>
          <w:rFonts w:ascii="Times New Roman" w:eastAsia="Times New Roman" w:hAnsi="Times New Roman" w:cs="Times New Roman"/>
          <w:sz w:val="28"/>
          <w:szCs w:val="28"/>
          <w:lang w:eastAsia="uk-UA"/>
        </w:rPr>
      </w:pPr>
      <w:r>
        <w:rPr>
          <w:sz w:val="2"/>
        </w:rPr>
        <w:lastRenderedPageBreak/>
        <w:fldChar w:fldCharType="begin"/>
      </w:r>
      <w:r>
        <w:rPr>
          <w:sz w:val="2"/>
        </w:rPr>
        <w:instrText xml:space="preserve"> INCLUDEPICTURE  \d "ooxWord://media/image2.emf" \* MERGEFORMATINET </w:instrText>
      </w:r>
      <w:r>
        <w:rPr>
          <w:sz w:val="2"/>
        </w:rPr>
        <w:fldChar w:fldCharType="separate"/>
      </w:r>
      <w:r w:rsidR="00491349">
        <w:rPr>
          <w:sz w:val="2"/>
        </w:rPr>
        <w:fldChar w:fldCharType="begin"/>
      </w:r>
      <w:r w:rsidR="00491349">
        <w:rPr>
          <w:sz w:val="2"/>
        </w:rPr>
        <w:instrText xml:space="preserve"> </w:instrText>
      </w:r>
      <w:r w:rsidR="00491349">
        <w:rPr>
          <w:sz w:val="2"/>
        </w:rPr>
        <w:instrText>INCLUDEPICTURE  "ooxWord://media/image2.emf" \* MERGEFORMATINET</w:instrText>
      </w:r>
      <w:r w:rsidR="00491349">
        <w:rPr>
          <w:sz w:val="2"/>
        </w:rPr>
        <w:instrText xml:space="preserve"> </w:instrText>
      </w:r>
      <w:r w:rsidR="00491349">
        <w:rPr>
          <w:sz w:val="2"/>
        </w:rPr>
        <w:fldChar w:fldCharType="separate"/>
      </w:r>
      <w:r w:rsidR="00491349">
        <w:rPr>
          <w:sz w:val="2"/>
        </w:rPr>
        <w:pict>
          <v:shape id="_x0000_i1026" type="#_x0000_t75" style="width:448.2pt;height:198pt">
            <v:imagedata r:id="rId8" r:href="rId9"/>
          </v:shape>
        </w:pict>
      </w:r>
      <w:r w:rsidR="00491349">
        <w:rPr>
          <w:sz w:val="2"/>
        </w:rPr>
        <w:fldChar w:fldCharType="end"/>
      </w:r>
      <w:r>
        <w:rPr>
          <w:sz w:val="2"/>
        </w:rPr>
        <w:fldChar w:fldCharType="end"/>
      </w:r>
    </w:p>
    <w:p w:rsidR="00E40957" w:rsidRDefault="00E40957" w:rsidP="00D762EF">
      <w:pPr>
        <w:tabs>
          <w:tab w:val="left" w:pos="8647"/>
        </w:tabs>
        <w:spacing w:after="0" w:line="240" w:lineRule="auto"/>
        <w:ind w:firstLine="680"/>
        <w:jc w:val="both"/>
        <w:rPr>
          <w:rFonts w:ascii="Times New Roman" w:eastAsia="Times New Roman" w:hAnsi="Times New Roman" w:cs="Times New Roman"/>
          <w:sz w:val="28"/>
          <w:szCs w:val="28"/>
          <w:lang w:eastAsia="uk-UA"/>
        </w:rPr>
      </w:pPr>
      <w:r>
        <w:rPr>
          <w:sz w:val="2"/>
        </w:rPr>
        <w:fldChar w:fldCharType="begin"/>
      </w:r>
      <w:r>
        <w:rPr>
          <w:sz w:val="2"/>
        </w:rPr>
        <w:instrText xml:space="preserve"> INCLUDEPICTURE  \d "ooxWord://media/image3.emf" \* MERGEFORMATINET </w:instrText>
      </w:r>
      <w:r>
        <w:rPr>
          <w:sz w:val="2"/>
        </w:rPr>
        <w:fldChar w:fldCharType="separate"/>
      </w:r>
      <w:r w:rsidR="00491349">
        <w:rPr>
          <w:sz w:val="2"/>
        </w:rPr>
        <w:fldChar w:fldCharType="begin"/>
      </w:r>
      <w:r w:rsidR="00491349">
        <w:rPr>
          <w:sz w:val="2"/>
        </w:rPr>
        <w:instrText xml:space="preserve"> </w:instrText>
      </w:r>
      <w:r w:rsidR="00491349">
        <w:rPr>
          <w:sz w:val="2"/>
        </w:rPr>
        <w:instrText>INCLUDEPICTURE  "ooxWord://media/image3.emf" \* MERGEFORMATINET</w:instrText>
      </w:r>
      <w:r w:rsidR="00491349">
        <w:rPr>
          <w:sz w:val="2"/>
        </w:rPr>
        <w:instrText xml:space="preserve"> </w:instrText>
      </w:r>
      <w:r w:rsidR="00491349">
        <w:rPr>
          <w:sz w:val="2"/>
        </w:rPr>
        <w:fldChar w:fldCharType="separate"/>
      </w:r>
      <w:r w:rsidR="00491349">
        <w:rPr>
          <w:sz w:val="2"/>
        </w:rPr>
        <w:pict>
          <v:shape id="_x0000_i1027" type="#_x0000_t75" style="width:448.2pt;height:223.8pt">
            <v:imagedata r:id="rId10" r:href="rId11"/>
          </v:shape>
        </w:pict>
      </w:r>
      <w:r w:rsidR="00491349">
        <w:rPr>
          <w:sz w:val="2"/>
        </w:rPr>
        <w:fldChar w:fldCharType="end"/>
      </w:r>
      <w:r>
        <w:rPr>
          <w:sz w:val="2"/>
        </w:rPr>
        <w:fldChar w:fldCharType="end"/>
      </w:r>
    </w:p>
    <w:tbl>
      <w:tblPr>
        <w:tblW w:w="5000" w:type="pct"/>
        <w:tblLayout w:type="fixed"/>
        <w:tblCellMar>
          <w:left w:w="0" w:type="dxa"/>
          <w:right w:w="0" w:type="dxa"/>
        </w:tblCellMar>
        <w:tblLook w:val="04A0" w:firstRow="1" w:lastRow="0" w:firstColumn="1" w:lastColumn="0" w:noHBand="0" w:noVBand="1"/>
      </w:tblPr>
      <w:tblGrid>
        <w:gridCol w:w="4443"/>
        <w:gridCol w:w="1740"/>
        <w:gridCol w:w="1724"/>
        <w:gridCol w:w="1812"/>
      </w:tblGrid>
      <w:tr w:rsidR="0099022B" w:rsidTr="0099022B">
        <w:trPr>
          <w:trHeight w:hRule="exact" w:val="675"/>
        </w:trPr>
        <w:tc>
          <w:tcPr>
            <w:tcW w:w="4291" w:type="dxa"/>
            <w:tcBorders>
              <w:top w:val="single" w:sz="6" w:space="0" w:color="000000"/>
              <w:left w:val="single" w:sz="6" w:space="0" w:color="000000"/>
              <w:bottom w:val="single" w:sz="6" w:space="0" w:color="000000"/>
              <w:right w:val="single" w:sz="6" w:space="0" w:color="000000"/>
            </w:tcBorders>
            <w:shd w:val="clear" w:color="auto" w:fill="4684AF"/>
            <w:tcMar>
              <w:top w:w="0" w:type="dxa"/>
              <w:left w:w="40" w:type="dxa"/>
              <w:bottom w:w="0" w:type="dxa"/>
              <w:right w:w="40" w:type="dxa"/>
            </w:tcMar>
            <w:vAlign w:val="center"/>
            <w:hideMark/>
          </w:tcPr>
          <w:p w:rsidR="0099022B" w:rsidRDefault="0099022B">
            <w:pPr>
              <w:spacing w:after="0" w:line="230" w:lineRule="exact"/>
              <w:rPr>
                <w:rFonts w:ascii="Arial" w:eastAsia="Arial" w:hAnsi="Arial" w:cs="Arial"/>
                <w:color w:val="FFFFFF"/>
                <w:sz w:val="20"/>
                <w:szCs w:val="20"/>
              </w:rPr>
            </w:pPr>
            <w:r>
              <w:rPr>
                <w:rFonts w:ascii="Arial" w:eastAsia="Arial" w:hAnsi="Arial" w:cs="Arial"/>
                <w:color w:val="FFFFFF"/>
                <w:sz w:val="20"/>
                <w:szCs w:val="20"/>
              </w:rPr>
              <w:t>Вимога 4.2. Формування відносин довіри, прозорості, дотримання етичних норм</w:t>
            </w:r>
          </w:p>
        </w:tc>
        <w:tc>
          <w:tcPr>
            <w:tcW w:w="16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99022B" w:rsidRDefault="0099022B">
            <w:pPr>
              <w:spacing w:after="0" w:line="230" w:lineRule="exact"/>
              <w:jc w:val="center"/>
              <w:rPr>
                <w:rFonts w:ascii="Arial" w:eastAsia="Arial" w:hAnsi="Arial" w:cs="Arial"/>
                <w:color w:val="000000"/>
                <w:sz w:val="20"/>
                <w:szCs w:val="20"/>
              </w:rPr>
            </w:pPr>
            <w:r>
              <w:rPr>
                <w:rFonts w:ascii="Arial" w:eastAsia="Arial" w:hAnsi="Arial" w:cs="Arial"/>
                <w:color w:val="000000"/>
                <w:sz w:val="20"/>
                <w:szCs w:val="20"/>
              </w:rPr>
              <w:t>Високий</w:t>
            </w: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99022B" w:rsidRDefault="0099022B">
            <w:pPr>
              <w:spacing w:after="0" w:line="230" w:lineRule="exact"/>
              <w:jc w:val="center"/>
              <w:rPr>
                <w:rFonts w:ascii="Arial" w:eastAsia="Arial" w:hAnsi="Arial" w:cs="Arial"/>
                <w:color w:val="000000"/>
                <w:sz w:val="20"/>
                <w:szCs w:val="20"/>
              </w:rPr>
            </w:pPr>
            <w:r>
              <w:rPr>
                <w:rFonts w:ascii="Arial" w:eastAsia="Arial" w:hAnsi="Arial" w:cs="Arial"/>
                <w:color w:val="000000"/>
                <w:sz w:val="20"/>
                <w:szCs w:val="20"/>
              </w:rPr>
              <w:t>Достатній</w:t>
            </w:r>
          </w:p>
        </w:tc>
        <w:tc>
          <w:tcPr>
            <w:tcW w:w="1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99022B" w:rsidRDefault="0099022B">
            <w:pPr>
              <w:spacing w:after="0" w:line="230" w:lineRule="exact"/>
              <w:jc w:val="center"/>
              <w:rPr>
                <w:rFonts w:ascii="Arial" w:eastAsia="Arial" w:hAnsi="Arial" w:cs="Arial"/>
                <w:color w:val="000000"/>
                <w:sz w:val="20"/>
                <w:szCs w:val="20"/>
              </w:rPr>
            </w:pPr>
            <w:r>
              <w:rPr>
                <w:rFonts w:ascii="Arial" w:eastAsia="Arial" w:hAnsi="Arial" w:cs="Arial"/>
                <w:color w:val="000000"/>
                <w:sz w:val="20"/>
                <w:szCs w:val="20"/>
              </w:rPr>
              <w:t>ВП</w:t>
            </w:r>
          </w:p>
        </w:tc>
      </w:tr>
      <w:tr w:rsidR="0099022B" w:rsidTr="0099022B">
        <w:trPr>
          <w:trHeight w:hRule="exact" w:val="1544"/>
        </w:trPr>
        <w:tc>
          <w:tcPr>
            <w:tcW w:w="429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99022B" w:rsidRDefault="0099022B">
            <w:pPr>
              <w:spacing w:after="0" w:line="230" w:lineRule="exact"/>
              <w:rPr>
                <w:rFonts w:ascii="Arial" w:eastAsia="Arial" w:hAnsi="Arial" w:cs="Arial"/>
                <w:color w:val="000000"/>
                <w:sz w:val="20"/>
                <w:szCs w:val="20"/>
              </w:rPr>
            </w:pPr>
            <w:r>
              <w:rPr>
                <w:rFonts w:ascii="Arial" w:eastAsia="Arial" w:hAnsi="Arial" w:cs="Arial"/>
                <w:color w:val="000000"/>
                <w:sz w:val="20"/>
                <w:szCs w:val="20"/>
              </w:rPr>
              <w:t>Критерій 4.2.1. Керівник закладу освіти, його заступники сприяють створенню психологічно комфортного середовища, яке забезпечує конструктивну взаємодію учнів, їх батьків, педагогічних та інших працівників закладу освіти та взаємну довіру</w:t>
            </w:r>
          </w:p>
        </w:tc>
        <w:tc>
          <w:tcPr>
            <w:tcW w:w="1680" w:type="dxa"/>
            <w:tcBorders>
              <w:top w:val="single" w:sz="6" w:space="0" w:color="000000"/>
              <w:left w:val="single" w:sz="6" w:space="0" w:color="000000"/>
              <w:bottom w:val="single" w:sz="6" w:space="0" w:color="000000"/>
              <w:right w:val="single" w:sz="6" w:space="0" w:color="000000"/>
            </w:tcBorders>
            <w:shd w:val="clear" w:color="auto" w:fill="FFFF00"/>
            <w:tcMar>
              <w:top w:w="0" w:type="dxa"/>
              <w:left w:w="40" w:type="dxa"/>
              <w:bottom w:w="0" w:type="dxa"/>
              <w:right w:w="40" w:type="dxa"/>
            </w:tcMar>
            <w:vAlign w:val="center"/>
          </w:tcPr>
          <w:p w:rsidR="0099022B" w:rsidRDefault="0099022B">
            <w:pPr>
              <w:spacing w:after="0" w:line="0" w:lineRule="auto"/>
              <w:rPr>
                <w:rFonts w:eastAsiaTheme="minorEastAsia"/>
                <w:sz w:val="2"/>
              </w:rPr>
            </w:pP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99022B" w:rsidRDefault="0099022B">
            <w:pPr>
              <w:spacing w:after="0" w:line="0" w:lineRule="auto"/>
              <w:rPr>
                <w:sz w:val="2"/>
              </w:rPr>
            </w:pPr>
          </w:p>
        </w:tc>
        <w:tc>
          <w:tcPr>
            <w:tcW w:w="1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99022B" w:rsidRDefault="0099022B">
            <w:pPr>
              <w:spacing w:after="0" w:line="0" w:lineRule="auto"/>
              <w:rPr>
                <w:sz w:val="2"/>
              </w:rPr>
            </w:pPr>
          </w:p>
        </w:tc>
      </w:tr>
      <w:tr w:rsidR="0099022B" w:rsidTr="0099022B">
        <w:trPr>
          <w:trHeight w:hRule="exact" w:val="1709"/>
        </w:trPr>
        <w:tc>
          <w:tcPr>
            <w:tcW w:w="429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99022B" w:rsidRDefault="0099022B">
            <w:pPr>
              <w:spacing w:after="0" w:line="230" w:lineRule="exact"/>
              <w:rPr>
                <w:rFonts w:ascii="Arial" w:eastAsia="Arial" w:hAnsi="Arial" w:cs="Arial"/>
                <w:color w:val="000000"/>
                <w:sz w:val="20"/>
                <w:szCs w:val="20"/>
              </w:rPr>
            </w:pPr>
            <w:r>
              <w:rPr>
                <w:rFonts w:ascii="Arial" w:eastAsia="Arial" w:hAnsi="Arial" w:cs="Arial"/>
                <w:color w:val="000000"/>
                <w:sz w:val="20"/>
                <w:szCs w:val="20"/>
              </w:rPr>
              <w:t>Критерій 4.2.2. Заклад освіти оприлюднює інформацію про свою діяльність на відкритих загальнодоступних ресурсах</w:t>
            </w:r>
          </w:p>
        </w:tc>
        <w:tc>
          <w:tcPr>
            <w:tcW w:w="1680" w:type="dxa"/>
            <w:tcBorders>
              <w:top w:val="single" w:sz="6" w:space="0" w:color="000000"/>
              <w:left w:val="single" w:sz="6" w:space="0" w:color="000000"/>
              <w:bottom w:val="single" w:sz="6" w:space="0" w:color="000000"/>
              <w:right w:val="single" w:sz="6" w:space="0" w:color="000000"/>
            </w:tcBorders>
            <w:shd w:val="clear" w:color="auto" w:fill="FFFF00"/>
            <w:tcMar>
              <w:top w:w="0" w:type="dxa"/>
              <w:left w:w="40" w:type="dxa"/>
              <w:bottom w:w="0" w:type="dxa"/>
              <w:right w:w="40" w:type="dxa"/>
            </w:tcMar>
            <w:vAlign w:val="center"/>
          </w:tcPr>
          <w:p w:rsidR="0099022B" w:rsidRDefault="0099022B">
            <w:pPr>
              <w:spacing w:after="0" w:line="0" w:lineRule="auto"/>
              <w:rPr>
                <w:rFonts w:eastAsiaTheme="minorEastAsia"/>
                <w:sz w:val="2"/>
              </w:rPr>
            </w:pP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99022B" w:rsidRDefault="0099022B">
            <w:pPr>
              <w:spacing w:after="0" w:line="0" w:lineRule="auto"/>
              <w:rPr>
                <w:sz w:val="2"/>
              </w:rPr>
            </w:pPr>
          </w:p>
        </w:tc>
        <w:tc>
          <w:tcPr>
            <w:tcW w:w="1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99022B" w:rsidRDefault="0099022B">
            <w:pPr>
              <w:spacing w:after="0" w:line="0" w:lineRule="auto"/>
              <w:rPr>
                <w:sz w:val="2"/>
              </w:rPr>
            </w:pPr>
          </w:p>
        </w:tc>
      </w:tr>
    </w:tbl>
    <w:p w:rsidR="0099022B" w:rsidRDefault="0099022B" w:rsidP="00D762EF">
      <w:pPr>
        <w:tabs>
          <w:tab w:val="left" w:pos="8647"/>
        </w:tabs>
        <w:spacing w:after="0" w:line="240" w:lineRule="auto"/>
        <w:ind w:firstLine="680"/>
        <w:jc w:val="both"/>
        <w:rPr>
          <w:rFonts w:ascii="Times New Roman" w:eastAsia="Times New Roman" w:hAnsi="Times New Roman" w:cs="Times New Roman"/>
          <w:sz w:val="28"/>
          <w:szCs w:val="28"/>
          <w:lang w:eastAsia="uk-UA"/>
        </w:rPr>
      </w:pPr>
    </w:p>
    <w:tbl>
      <w:tblPr>
        <w:tblW w:w="5000" w:type="pct"/>
        <w:tblLayout w:type="fixed"/>
        <w:tblCellMar>
          <w:left w:w="0" w:type="dxa"/>
          <w:right w:w="0" w:type="dxa"/>
        </w:tblCellMar>
        <w:tblLook w:val="04A0" w:firstRow="1" w:lastRow="0" w:firstColumn="1" w:lastColumn="0" w:noHBand="0" w:noVBand="1"/>
      </w:tblPr>
      <w:tblGrid>
        <w:gridCol w:w="4462"/>
        <w:gridCol w:w="1744"/>
        <w:gridCol w:w="1744"/>
        <w:gridCol w:w="1769"/>
      </w:tblGrid>
      <w:tr w:rsidR="0099022B" w:rsidTr="0099022B">
        <w:trPr>
          <w:trHeight w:hRule="exact" w:val="1051"/>
        </w:trPr>
        <w:tc>
          <w:tcPr>
            <w:tcW w:w="4335" w:type="dxa"/>
            <w:tcBorders>
              <w:top w:val="single" w:sz="6" w:space="0" w:color="000000"/>
              <w:left w:val="single" w:sz="6" w:space="0" w:color="000000"/>
              <w:bottom w:val="single" w:sz="6" w:space="0" w:color="000000"/>
              <w:right w:val="single" w:sz="6" w:space="0" w:color="000000"/>
            </w:tcBorders>
            <w:shd w:val="clear" w:color="auto" w:fill="4684AF"/>
            <w:tcMar>
              <w:top w:w="0" w:type="dxa"/>
              <w:left w:w="40" w:type="dxa"/>
              <w:bottom w:w="0" w:type="dxa"/>
              <w:right w:w="40" w:type="dxa"/>
            </w:tcMar>
            <w:vAlign w:val="center"/>
            <w:hideMark/>
          </w:tcPr>
          <w:p w:rsidR="0099022B" w:rsidRDefault="0099022B">
            <w:pPr>
              <w:spacing w:after="0" w:line="230" w:lineRule="exact"/>
              <w:rPr>
                <w:rFonts w:ascii="Arial" w:eastAsia="Arial" w:hAnsi="Arial" w:cs="Arial"/>
                <w:color w:val="FFFFFF"/>
                <w:sz w:val="20"/>
                <w:szCs w:val="20"/>
              </w:rPr>
            </w:pPr>
            <w:r>
              <w:rPr>
                <w:rFonts w:ascii="Arial" w:eastAsia="Arial" w:hAnsi="Arial" w:cs="Arial"/>
                <w:color w:val="FFFFFF"/>
                <w:sz w:val="20"/>
                <w:szCs w:val="20"/>
              </w:rPr>
              <w:t>Вимога 4.3. Ефективність кадрової політики та забезпечення можливостей для професійного розвитку педагогічних працівників</w:t>
            </w:r>
          </w:p>
        </w:tc>
        <w:tc>
          <w:tcPr>
            <w:tcW w:w="1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99022B" w:rsidRDefault="0099022B">
            <w:pPr>
              <w:spacing w:after="0" w:line="230" w:lineRule="exact"/>
              <w:jc w:val="center"/>
              <w:rPr>
                <w:rFonts w:ascii="Arial" w:eastAsia="Arial" w:hAnsi="Arial" w:cs="Arial"/>
                <w:color w:val="000000"/>
                <w:sz w:val="20"/>
                <w:szCs w:val="20"/>
              </w:rPr>
            </w:pPr>
            <w:r>
              <w:rPr>
                <w:rFonts w:ascii="Arial" w:eastAsia="Arial" w:hAnsi="Arial" w:cs="Arial"/>
                <w:color w:val="000000"/>
                <w:sz w:val="20"/>
                <w:szCs w:val="20"/>
              </w:rPr>
              <w:t>Високий</w:t>
            </w:r>
          </w:p>
        </w:tc>
        <w:tc>
          <w:tcPr>
            <w:tcW w:w="1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99022B" w:rsidRDefault="0099022B">
            <w:pPr>
              <w:spacing w:after="0" w:line="230" w:lineRule="exact"/>
              <w:jc w:val="center"/>
              <w:rPr>
                <w:rFonts w:ascii="Arial" w:eastAsia="Arial" w:hAnsi="Arial" w:cs="Arial"/>
                <w:color w:val="000000"/>
                <w:sz w:val="20"/>
                <w:szCs w:val="20"/>
              </w:rPr>
            </w:pPr>
            <w:r>
              <w:rPr>
                <w:rFonts w:ascii="Arial" w:eastAsia="Arial" w:hAnsi="Arial" w:cs="Arial"/>
                <w:color w:val="000000"/>
                <w:sz w:val="20"/>
                <w:szCs w:val="20"/>
              </w:rPr>
              <w:t>Достатній</w:t>
            </w:r>
          </w:p>
        </w:tc>
        <w:tc>
          <w:tcPr>
            <w:tcW w:w="171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99022B" w:rsidRDefault="0099022B">
            <w:pPr>
              <w:spacing w:after="0" w:line="230" w:lineRule="exact"/>
              <w:jc w:val="center"/>
              <w:rPr>
                <w:rFonts w:ascii="Arial" w:eastAsia="Arial" w:hAnsi="Arial" w:cs="Arial"/>
                <w:color w:val="000000"/>
                <w:sz w:val="20"/>
                <w:szCs w:val="20"/>
              </w:rPr>
            </w:pPr>
            <w:r>
              <w:rPr>
                <w:rFonts w:ascii="Arial" w:eastAsia="Arial" w:hAnsi="Arial" w:cs="Arial"/>
                <w:color w:val="000000"/>
                <w:sz w:val="20"/>
                <w:szCs w:val="20"/>
              </w:rPr>
              <w:t>ВП</w:t>
            </w:r>
          </w:p>
        </w:tc>
      </w:tr>
      <w:tr w:rsidR="0099022B" w:rsidTr="0099022B">
        <w:trPr>
          <w:trHeight w:hRule="exact" w:val="1289"/>
        </w:trPr>
        <w:tc>
          <w:tcPr>
            <w:tcW w:w="4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99022B" w:rsidRDefault="0099022B">
            <w:pPr>
              <w:spacing w:after="0" w:line="230" w:lineRule="exact"/>
              <w:rPr>
                <w:rFonts w:ascii="Arial" w:eastAsia="Arial" w:hAnsi="Arial" w:cs="Arial"/>
                <w:color w:val="000000"/>
                <w:sz w:val="20"/>
                <w:szCs w:val="20"/>
              </w:rPr>
            </w:pPr>
            <w:r>
              <w:rPr>
                <w:rFonts w:ascii="Arial" w:eastAsia="Arial" w:hAnsi="Arial" w:cs="Arial"/>
                <w:color w:val="000000"/>
                <w:sz w:val="20"/>
                <w:szCs w:val="20"/>
              </w:rPr>
              <w:t>Критерій 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1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9022B" w:rsidRDefault="0099022B">
            <w:pPr>
              <w:spacing w:after="0" w:line="0" w:lineRule="auto"/>
              <w:rPr>
                <w:rFonts w:eastAsiaTheme="minorEastAsia"/>
                <w:sz w:val="2"/>
              </w:rPr>
            </w:pPr>
          </w:p>
        </w:tc>
        <w:tc>
          <w:tcPr>
            <w:tcW w:w="1695" w:type="dxa"/>
            <w:tcBorders>
              <w:top w:val="single" w:sz="6" w:space="0" w:color="000000"/>
              <w:left w:val="single" w:sz="6" w:space="0" w:color="000000"/>
              <w:bottom w:val="single" w:sz="6" w:space="0" w:color="000000"/>
              <w:right w:val="single" w:sz="6" w:space="0" w:color="000000"/>
            </w:tcBorders>
            <w:shd w:val="clear" w:color="auto" w:fill="008000"/>
            <w:tcMar>
              <w:top w:w="0" w:type="dxa"/>
              <w:left w:w="40" w:type="dxa"/>
              <w:bottom w:w="0" w:type="dxa"/>
              <w:right w:w="40" w:type="dxa"/>
            </w:tcMar>
          </w:tcPr>
          <w:p w:rsidR="0099022B" w:rsidRDefault="0099022B">
            <w:pPr>
              <w:spacing w:after="0" w:line="0" w:lineRule="auto"/>
              <w:rPr>
                <w:sz w:val="2"/>
              </w:rPr>
            </w:pPr>
          </w:p>
        </w:tc>
        <w:tc>
          <w:tcPr>
            <w:tcW w:w="171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99022B" w:rsidRDefault="0099022B">
            <w:pPr>
              <w:spacing w:after="0" w:line="0" w:lineRule="auto"/>
              <w:rPr>
                <w:sz w:val="2"/>
              </w:rPr>
            </w:pPr>
          </w:p>
        </w:tc>
      </w:tr>
      <w:tr w:rsidR="0099022B" w:rsidTr="0099022B">
        <w:trPr>
          <w:trHeight w:hRule="exact" w:val="1289"/>
        </w:trPr>
        <w:tc>
          <w:tcPr>
            <w:tcW w:w="4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99022B" w:rsidRDefault="0099022B">
            <w:pPr>
              <w:spacing w:after="0" w:line="230" w:lineRule="exact"/>
              <w:rPr>
                <w:rFonts w:ascii="Arial" w:eastAsia="Arial" w:hAnsi="Arial" w:cs="Arial"/>
                <w:color w:val="000000"/>
                <w:sz w:val="20"/>
                <w:szCs w:val="20"/>
              </w:rPr>
            </w:pPr>
            <w:r>
              <w:rPr>
                <w:rFonts w:ascii="Arial" w:eastAsia="Arial" w:hAnsi="Arial" w:cs="Arial"/>
                <w:color w:val="000000"/>
                <w:sz w:val="20"/>
                <w:szCs w:val="20"/>
              </w:rPr>
              <w:lastRenderedPageBreak/>
              <w:t>Критерій 4.3.2. У закладі освіти створено умови, які мотивують педагогічних працівників до підвищення якості освітньої діяльності, саморозвитку, здійснення інноваційної освітньої діяльності</w:t>
            </w:r>
          </w:p>
        </w:tc>
        <w:tc>
          <w:tcPr>
            <w:tcW w:w="1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9022B" w:rsidRDefault="0099022B">
            <w:pPr>
              <w:spacing w:after="0" w:line="0" w:lineRule="auto"/>
              <w:rPr>
                <w:rFonts w:eastAsiaTheme="minorEastAsia"/>
                <w:sz w:val="2"/>
              </w:rPr>
            </w:pPr>
          </w:p>
        </w:tc>
        <w:tc>
          <w:tcPr>
            <w:tcW w:w="1695" w:type="dxa"/>
            <w:tcBorders>
              <w:top w:val="single" w:sz="6" w:space="0" w:color="000000"/>
              <w:left w:val="single" w:sz="6" w:space="0" w:color="000000"/>
              <w:bottom w:val="single" w:sz="6" w:space="0" w:color="000000"/>
              <w:right w:val="single" w:sz="6" w:space="0" w:color="000000"/>
            </w:tcBorders>
            <w:shd w:val="clear" w:color="auto" w:fill="008000"/>
            <w:tcMar>
              <w:top w:w="0" w:type="dxa"/>
              <w:left w:w="40" w:type="dxa"/>
              <w:bottom w:w="0" w:type="dxa"/>
              <w:right w:w="40" w:type="dxa"/>
            </w:tcMar>
          </w:tcPr>
          <w:p w:rsidR="0099022B" w:rsidRDefault="0099022B">
            <w:pPr>
              <w:spacing w:after="0" w:line="0" w:lineRule="auto"/>
              <w:rPr>
                <w:sz w:val="2"/>
              </w:rPr>
            </w:pPr>
          </w:p>
        </w:tc>
        <w:tc>
          <w:tcPr>
            <w:tcW w:w="171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99022B" w:rsidRDefault="0099022B">
            <w:pPr>
              <w:spacing w:after="0" w:line="0" w:lineRule="auto"/>
              <w:rPr>
                <w:sz w:val="2"/>
              </w:rPr>
            </w:pPr>
          </w:p>
        </w:tc>
      </w:tr>
      <w:tr w:rsidR="0099022B" w:rsidTr="0099022B">
        <w:trPr>
          <w:trHeight w:hRule="exact" w:val="1333"/>
        </w:trPr>
        <w:tc>
          <w:tcPr>
            <w:tcW w:w="43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hideMark/>
          </w:tcPr>
          <w:p w:rsidR="0099022B" w:rsidRDefault="0099022B">
            <w:pPr>
              <w:spacing w:after="0" w:line="230" w:lineRule="exact"/>
              <w:rPr>
                <w:rFonts w:ascii="Arial" w:eastAsia="Arial" w:hAnsi="Arial" w:cs="Arial"/>
                <w:color w:val="000000"/>
                <w:sz w:val="20"/>
                <w:szCs w:val="20"/>
              </w:rPr>
            </w:pPr>
            <w:r>
              <w:rPr>
                <w:rFonts w:ascii="Arial" w:eastAsia="Arial" w:hAnsi="Arial" w:cs="Arial"/>
                <w:color w:val="000000"/>
                <w:sz w:val="20"/>
                <w:szCs w:val="20"/>
              </w:rPr>
              <w:t>Критерій 4.3.3. У закладі освіти створено умови, які сприяють підвищенню кваліфікації педагогічних працівників</w:t>
            </w:r>
          </w:p>
        </w:tc>
        <w:tc>
          <w:tcPr>
            <w:tcW w:w="16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99022B" w:rsidRDefault="0099022B">
            <w:pPr>
              <w:spacing w:after="0" w:line="0" w:lineRule="auto"/>
              <w:rPr>
                <w:rFonts w:eastAsiaTheme="minorEastAsia"/>
                <w:sz w:val="2"/>
              </w:rPr>
            </w:pPr>
          </w:p>
        </w:tc>
        <w:tc>
          <w:tcPr>
            <w:tcW w:w="1695" w:type="dxa"/>
            <w:tcBorders>
              <w:top w:val="single" w:sz="6" w:space="0" w:color="000000"/>
              <w:left w:val="single" w:sz="6" w:space="0" w:color="000000"/>
              <w:bottom w:val="single" w:sz="6" w:space="0" w:color="000000"/>
              <w:right w:val="single" w:sz="6" w:space="0" w:color="000000"/>
            </w:tcBorders>
            <w:shd w:val="clear" w:color="auto" w:fill="008000"/>
            <w:tcMar>
              <w:top w:w="0" w:type="dxa"/>
              <w:left w:w="40" w:type="dxa"/>
              <w:bottom w:w="0" w:type="dxa"/>
              <w:right w:w="40" w:type="dxa"/>
            </w:tcMar>
          </w:tcPr>
          <w:p w:rsidR="0099022B" w:rsidRDefault="0099022B">
            <w:pPr>
              <w:spacing w:after="0" w:line="0" w:lineRule="auto"/>
              <w:rPr>
                <w:sz w:val="2"/>
              </w:rPr>
            </w:pPr>
          </w:p>
        </w:tc>
        <w:tc>
          <w:tcPr>
            <w:tcW w:w="171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99022B" w:rsidRDefault="0099022B">
            <w:pPr>
              <w:spacing w:after="0" w:line="0" w:lineRule="auto"/>
              <w:rPr>
                <w:sz w:val="2"/>
              </w:rPr>
            </w:pPr>
          </w:p>
        </w:tc>
      </w:tr>
    </w:tbl>
    <w:p w:rsidR="0099022B" w:rsidRDefault="0099022B" w:rsidP="00D762EF">
      <w:pPr>
        <w:tabs>
          <w:tab w:val="left" w:pos="8647"/>
        </w:tabs>
        <w:spacing w:after="0" w:line="240" w:lineRule="auto"/>
        <w:ind w:firstLine="680"/>
        <w:jc w:val="both"/>
        <w:rPr>
          <w:rFonts w:ascii="Times New Roman" w:eastAsia="Times New Roman" w:hAnsi="Times New Roman" w:cs="Times New Roman"/>
          <w:sz w:val="28"/>
          <w:szCs w:val="28"/>
          <w:lang w:eastAsia="uk-UA"/>
        </w:rPr>
      </w:pPr>
    </w:p>
    <w:p w:rsidR="005016EA" w:rsidRPr="00D762EF" w:rsidRDefault="005016EA" w:rsidP="00D762EF">
      <w:pPr>
        <w:tabs>
          <w:tab w:val="left" w:pos="8647"/>
        </w:tabs>
        <w:spacing w:after="0" w:line="240" w:lineRule="auto"/>
        <w:ind w:firstLine="680"/>
        <w:jc w:val="both"/>
        <w:rPr>
          <w:rFonts w:ascii="Times New Roman" w:eastAsia="Times New Roman" w:hAnsi="Times New Roman" w:cs="Times New Roman"/>
          <w:sz w:val="28"/>
          <w:szCs w:val="28"/>
          <w:lang w:eastAsia="uk-UA"/>
        </w:rPr>
      </w:pPr>
      <w:r w:rsidRPr="00D762EF">
        <w:rPr>
          <w:rFonts w:ascii="Times New Roman" w:eastAsia="Times New Roman" w:hAnsi="Times New Roman" w:cs="Times New Roman"/>
          <w:sz w:val="28"/>
          <w:szCs w:val="28"/>
          <w:lang w:eastAsia="uk-UA"/>
        </w:rPr>
        <w:t>З метою впровадження в життя закладу освіти державно-громадської моделі управлін</w:t>
      </w:r>
      <w:r w:rsidRPr="00D762EF">
        <w:rPr>
          <w:rFonts w:ascii="Times New Roman" w:eastAsia="Times New Roman" w:hAnsi="Times New Roman" w:cs="Times New Roman"/>
          <w:sz w:val="28"/>
          <w:szCs w:val="28"/>
          <w:lang w:eastAsia="uk-UA"/>
        </w:rPr>
        <w:softHyphen/>
        <w:t>ня у закладі залучаються до  управління такі органи: загальношкільна конференція; рада профілактики правопорушень;  батьківський актив; адміністрація закладу освіти; педагогічна рада; профспілковий комітет; органи учнівського самоврядування.</w:t>
      </w:r>
    </w:p>
    <w:p w:rsidR="005016EA" w:rsidRPr="00D762EF" w:rsidRDefault="005016EA" w:rsidP="00D762EF">
      <w:pPr>
        <w:tabs>
          <w:tab w:val="left" w:pos="8647"/>
        </w:tabs>
        <w:spacing w:after="0" w:line="240" w:lineRule="auto"/>
        <w:ind w:firstLine="680"/>
        <w:jc w:val="both"/>
        <w:rPr>
          <w:rFonts w:ascii="Times New Roman" w:eastAsia="Times New Roman" w:hAnsi="Times New Roman" w:cs="Times New Roman"/>
          <w:sz w:val="28"/>
          <w:szCs w:val="28"/>
          <w:lang w:eastAsia="uk-UA"/>
        </w:rPr>
      </w:pPr>
      <w:r w:rsidRPr="00D762EF">
        <w:rPr>
          <w:rFonts w:ascii="Times New Roman" w:eastAsia="Times New Roman" w:hAnsi="Times New Roman" w:cs="Times New Roman"/>
          <w:sz w:val="28"/>
          <w:szCs w:val="28"/>
          <w:lang w:eastAsia="uk-UA"/>
        </w:rPr>
        <w:t>Державно-громадське управління в освітньому закладі базується на принципах: демократичності; прозорості управлінських рішень; колегіальності; делегуванні повноважень; громадського обговорення важливих питань життя школи; звітності директора перед шкільною громадою та засновником.</w:t>
      </w:r>
    </w:p>
    <w:p w:rsidR="00C94F86" w:rsidRDefault="005016EA" w:rsidP="00D762EF">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uk-UA"/>
        </w:rPr>
        <w:t>Адміністрація закладу в партнерстві з органами місцевого самоврядування спрямовує свою діяльність на пошук ресурсів для розвитку закладу освіти, на вирішення проблем в межах їх повноважень.</w:t>
      </w:r>
      <w:r w:rsidRPr="00D762EF">
        <w:rPr>
          <w:rFonts w:ascii="Times New Roman" w:eastAsia="Times New Roman" w:hAnsi="Times New Roman" w:cs="Times New Roman"/>
          <w:sz w:val="28"/>
          <w:szCs w:val="28"/>
          <w:lang w:eastAsia="ru-RU"/>
        </w:rPr>
        <w:t xml:space="preserve"> </w:t>
      </w:r>
    </w:p>
    <w:p w:rsidR="0099022B" w:rsidRPr="00D762EF" w:rsidRDefault="0099022B" w:rsidP="00D762EF">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p>
    <w:p w:rsidR="005016EA" w:rsidRPr="00D762EF" w:rsidRDefault="005016EA" w:rsidP="00D762EF">
      <w:pPr>
        <w:spacing w:after="0" w:line="240" w:lineRule="auto"/>
        <w:ind w:firstLine="680"/>
        <w:jc w:val="center"/>
        <w:rPr>
          <w:rFonts w:ascii="Times New Roman" w:eastAsia="Calibri" w:hAnsi="Times New Roman" w:cs="Times New Roman"/>
          <w:b/>
          <w:sz w:val="28"/>
          <w:szCs w:val="28"/>
        </w:rPr>
      </w:pPr>
      <w:r w:rsidRPr="00D762EF">
        <w:rPr>
          <w:rFonts w:ascii="Times New Roman" w:eastAsia="Calibri" w:hAnsi="Times New Roman" w:cs="Times New Roman"/>
          <w:b/>
          <w:sz w:val="28"/>
          <w:szCs w:val="28"/>
        </w:rPr>
        <w:t>ГОЛОВНІ ЗАВДАННЯ   НА 2023-2024 Н.Р.:</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Створити якісно нові умови для  виконання Закону України «Про освіту», Закону України «Про повну 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p>
    <w:p w:rsidR="005016EA" w:rsidRPr="00D762EF" w:rsidRDefault="005016EA" w:rsidP="00D762EF">
      <w:pPr>
        <w:numPr>
          <w:ilvl w:val="0"/>
          <w:numId w:val="9"/>
        </w:numPr>
        <w:spacing w:after="0" w:line="240" w:lineRule="auto"/>
        <w:contextualSpacing/>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Підготовка до організованого початку навчання в очному режимі.</w:t>
      </w:r>
    </w:p>
    <w:p w:rsidR="005016EA" w:rsidRPr="00D762EF" w:rsidRDefault="005016EA" w:rsidP="00D762EF">
      <w:pPr>
        <w:numPr>
          <w:ilvl w:val="0"/>
          <w:numId w:val="9"/>
        </w:numPr>
        <w:spacing w:after="0" w:line="240" w:lineRule="auto"/>
        <w:contextualSpacing/>
        <w:jc w:val="both"/>
        <w:rPr>
          <w:rFonts w:ascii="Times New Roman" w:eastAsia="Times New Roman" w:hAnsi="Times New Roman" w:cs="Times New Roman"/>
          <w:sz w:val="28"/>
          <w:szCs w:val="28"/>
        </w:rPr>
      </w:pPr>
      <w:r w:rsidRPr="00D762EF">
        <w:rPr>
          <w:rFonts w:ascii="Times New Roman" w:eastAsia="Times New Roman" w:hAnsi="Times New Roman" w:cs="Times New Roman"/>
          <w:sz w:val="28"/>
          <w:szCs w:val="28"/>
        </w:rPr>
        <w:t>Порушити клопотання перед засновником про:</w:t>
      </w:r>
    </w:p>
    <w:p w:rsidR="005016EA" w:rsidRPr="00D762EF" w:rsidRDefault="005016EA" w:rsidP="00D762EF">
      <w:pPr>
        <w:spacing w:after="0" w:line="240" w:lineRule="auto"/>
        <w:ind w:left="680"/>
        <w:jc w:val="both"/>
        <w:rPr>
          <w:rFonts w:ascii="Times New Roman" w:eastAsia="Times New Roman" w:hAnsi="Times New Roman" w:cs="Times New Roman"/>
          <w:sz w:val="28"/>
          <w:szCs w:val="28"/>
        </w:rPr>
      </w:pPr>
      <w:r w:rsidRPr="00D762EF">
        <w:rPr>
          <w:rFonts w:ascii="Times New Roman" w:eastAsia="Times New Roman" w:hAnsi="Times New Roman" w:cs="Times New Roman"/>
          <w:sz w:val="28"/>
          <w:szCs w:val="28"/>
        </w:rPr>
        <w:t xml:space="preserve">- капітальний ремонт харчоблоку; </w:t>
      </w:r>
    </w:p>
    <w:p w:rsidR="005016EA" w:rsidRPr="00D762EF" w:rsidRDefault="005016EA" w:rsidP="00D762EF">
      <w:pPr>
        <w:spacing w:after="0" w:line="240" w:lineRule="auto"/>
        <w:ind w:left="680"/>
        <w:jc w:val="both"/>
        <w:rPr>
          <w:rFonts w:ascii="Times New Roman" w:eastAsia="Times New Roman" w:hAnsi="Times New Roman" w:cs="Times New Roman"/>
          <w:sz w:val="28"/>
          <w:szCs w:val="28"/>
        </w:rPr>
      </w:pPr>
      <w:r w:rsidRPr="00D762EF">
        <w:rPr>
          <w:rFonts w:ascii="Times New Roman" w:eastAsia="Times New Roman" w:hAnsi="Times New Roman" w:cs="Times New Roman"/>
          <w:sz w:val="28"/>
          <w:szCs w:val="28"/>
          <w:lang w:val="ru-RU"/>
        </w:rPr>
        <w:t xml:space="preserve">- </w:t>
      </w:r>
      <w:r w:rsidRPr="00D762EF">
        <w:rPr>
          <w:rFonts w:ascii="Times New Roman" w:eastAsia="Times New Roman" w:hAnsi="Times New Roman" w:cs="Times New Roman"/>
          <w:sz w:val="28"/>
          <w:szCs w:val="28"/>
        </w:rPr>
        <w:t>проведення якісного ремонту в укритті та облаштування укриття відповідно до вимог;</w:t>
      </w:r>
    </w:p>
    <w:p w:rsidR="005016EA" w:rsidRPr="00D762EF" w:rsidRDefault="005016EA" w:rsidP="00D762EF">
      <w:pPr>
        <w:tabs>
          <w:tab w:val="left" w:pos="871"/>
        </w:tabs>
        <w:spacing w:after="0" w:line="240" w:lineRule="auto"/>
        <w:ind w:firstLine="680"/>
        <w:jc w:val="both"/>
        <w:rPr>
          <w:rFonts w:ascii="Times New Roman" w:eastAsia="Times New Roman" w:hAnsi="Times New Roman" w:cs="Times New Roman"/>
          <w:sz w:val="28"/>
          <w:szCs w:val="28"/>
        </w:rPr>
      </w:pPr>
      <w:r w:rsidRPr="00D762EF">
        <w:rPr>
          <w:rFonts w:ascii="Times New Roman" w:eastAsia="Times New Roman" w:hAnsi="Times New Roman" w:cs="Times New Roman"/>
          <w:sz w:val="28"/>
          <w:szCs w:val="28"/>
        </w:rPr>
        <w:t xml:space="preserve">- проведення заміни освітлювальних приладів; </w:t>
      </w:r>
    </w:p>
    <w:p w:rsidR="005016EA" w:rsidRPr="00D762EF" w:rsidRDefault="005016EA" w:rsidP="00D762EF">
      <w:pPr>
        <w:tabs>
          <w:tab w:val="left" w:pos="871"/>
        </w:tabs>
        <w:spacing w:after="0" w:line="240" w:lineRule="auto"/>
        <w:ind w:firstLine="680"/>
        <w:jc w:val="both"/>
        <w:rPr>
          <w:rFonts w:ascii="Times New Roman" w:eastAsia="Times New Roman" w:hAnsi="Times New Roman" w:cs="Times New Roman"/>
          <w:sz w:val="28"/>
          <w:szCs w:val="28"/>
          <w:lang w:eastAsia="ru-RU"/>
        </w:rPr>
      </w:pPr>
      <w:r w:rsidRPr="00D762EF">
        <w:rPr>
          <w:rFonts w:ascii="Times New Roman" w:eastAsia="Times New Roman" w:hAnsi="Times New Roman" w:cs="Times New Roman"/>
          <w:sz w:val="28"/>
          <w:szCs w:val="28"/>
          <w:lang w:eastAsia="ru-RU"/>
        </w:rPr>
        <w:t>- організацію питного режиму у закладі освіти (</w:t>
      </w:r>
      <w:proofErr w:type="spellStart"/>
      <w:r w:rsidRPr="00D762EF">
        <w:rPr>
          <w:rFonts w:ascii="Times New Roman" w:eastAsia="Times New Roman" w:hAnsi="Times New Roman" w:cs="Times New Roman"/>
          <w:sz w:val="28"/>
          <w:szCs w:val="28"/>
          <w:lang w:eastAsia="ru-RU"/>
        </w:rPr>
        <w:t>кулери</w:t>
      </w:r>
      <w:proofErr w:type="spellEnd"/>
      <w:r w:rsidRPr="00D762EF">
        <w:rPr>
          <w:rFonts w:ascii="Times New Roman" w:eastAsia="Times New Roman" w:hAnsi="Times New Roman" w:cs="Times New Roman"/>
          <w:sz w:val="28"/>
          <w:szCs w:val="28"/>
          <w:lang w:eastAsia="ru-RU"/>
        </w:rPr>
        <w:t>);</w:t>
      </w:r>
    </w:p>
    <w:p w:rsidR="005016EA" w:rsidRPr="00D762EF" w:rsidRDefault="005016EA" w:rsidP="00D762EF">
      <w:pPr>
        <w:spacing w:after="0" w:line="240" w:lineRule="auto"/>
        <w:ind w:firstLine="680"/>
        <w:jc w:val="both"/>
        <w:rPr>
          <w:rFonts w:ascii="Times New Roman" w:eastAsia="Times New Roman" w:hAnsi="Times New Roman" w:cs="Times New Roman"/>
          <w:sz w:val="28"/>
          <w:szCs w:val="28"/>
        </w:rPr>
      </w:pPr>
      <w:r w:rsidRPr="00D762EF">
        <w:rPr>
          <w:rFonts w:ascii="Times New Roman" w:eastAsia="Times New Roman" w:hAnsi="Times New Roman" w:cs="Times New Roman"/>
          <w:sz w:val="28"/>
          <w:szCs w:val="28"/>
        </w:rPr>
        <w:t>- виділення коштів на поповнення навчально-матеріальної бази кабінетів фізики та хімії відповідно до Типового переліку засобів навчання та обладнання для навчальних кабінетів і STEM-лабораторій, затвердженого наказом МОН України від 29.04.2020 № 574.</w:t>
      </w:r>
    </w:p>
    <w:p w:rsidR="005016EA" w:rsidRPr="00D762EF" w:rsidRDefault="005016EA" w:rsidP="00D762EF">
      <w:pPr>
        <w:spacing w:after="0" w:line="240" w:lineRule="auto"/>
        <w:ind w:firstLine="680"/>
        <w:jc w:val="both"/>
        <w:rPr>
          <w:rFonts w:ascii="Times New Roman" w:eastAsia="Times New Roman" w:hAnsi="Times New Roman" w:cs="Times New Roman"/>
          <w:sz w:val="28"/>
          <w:szCs w:val="28"/>
        </w:rPr>
      </w:pPr>
      <w:r w:rsidRPr="00D762EF">
        <w:rPr>
          <w:rFonts w:ascii="Times New Roman" w:eastAsia="Times New Roman" w:hAnsi="Times New Roman" w:cs="Times New Roman"/>
          <w:sz w:val="28"/>
          <w:szCs w:val="28"/>
        </w:rPr>
        <w:t>- виділення коштів на оновлення комп’ютерної техніки для кабінету інформатики з технічними характеристиками, що відповідають потребам освітньої програми; встановлення контент-фільтрів, антивірусних програм на шкільні комп’ютери для безпечного доступу до мережі Інтернет.</w:t>
      </w:r>
    </w:p>
    <w:p w:rsidR="005016EA" w:rsidRPr="00D762EF" w:rsidRDefault="005016EA" w:rsidP="00D762EF">
      <w:pPr>
        <w:spacing w:after="0" w:line="240" w:lineRule="auto"/>
        <w:ind w:firstLine="680"/>
        <w:jc w:val="both"/>
        <w:rPr>
          <w:rFonts w:ascii="Times New Roman" w:eastAsia="Times New Roman" w:hAnsi="Times New Roman" w:cs="Times New Roman"/>
          <w:sz w:val="28"/>
          <w:szCs w:val="28"/>
        </w:rPr>
      </w:pPr>
      <w:r w:rsidRPr="00D762EF">
        <w:rPr>
          <w:rFonts w:ascii="Times New Roman" w:eastAsia="Times New Roman" w:hAnsi="Times New Roman" w:cs="Times New Roman"/>
          <w:sz w:val="28"/>
          <w:szCs w:val="28"/>
        </w:rPr>
        <w:t>3. Забезпечити  систему роботи з адаптації та інтеграції здобувачів освіти до освітнього процесу.</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lastRenderedPageBreak/>
        <w:t>4. Розроблення 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навчання.</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5. Обов’язкове оприлюднення критеріїв оцінювання.</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6. Впровадження </w:t>
      </w:r>
      <w:proofErr w:type="spellStart"/>
      <w:r w:rsidRPr="00D762EF">
        <w:rPr>
          <w:rFonts w:ascii="Times New Roman" w:eastAsia="Calibri" w:hAnsi="Times New Roman" w:cs="Times New Roman"/>
          <w:sz w:val="28"/>
          <w:szCs w:val="28"/>
        </w:rPr>
        <w:t>самооцінювання</w:t>
      </w:r>
      <w:proofErr w:type="spellEnd"/>
      <w:r w:rsidRPr="00D762EF">
        <w:rPr>
          <w:rFonts w:ascii="Times New Roman" w:eastAsia="Calibri" w:hAnsi="Times New Roman" w:cs="Times New Roman"/>
          <w:sz w:val="28"/>
          <w:szCs w:val="28"/>
        </w:rPr>
        <w:t xml:space="preserve"> і </w:t>
      </w:r>
      <w:proofErr w:type="spellStart"/>
      <w:r w:rsidRPr="00D762EF">
        <w:rPr>
          <w:rFonts w:ascii="Times New Roman" w:eastAsia="Calibri" w:hAnsi="Times New Roman" w:cs="Times New Roman"/>
          <w:sz w:val="28"/>
          <w:szCs w:val="28"/>
        </w:rPr>
        <w:t>взаємооцінювання</w:t>
      </w:r>
      <w:proofErr w:type="spellEnd"/>
      <w:r w:rsidRPr="00D762EF">
        <w:rPr>
          <w:rFonts w:ascii="Times New Roman" w:eastAsia="Calibri" w:hAnsi="Times New Roman" w:cs="Times New Roman"/>
          <w:sz w:val="28"/>
          <w:szCs w:val="28"/>
        </w:rPr>
        <w:t xml:space="preserve"> учнів; отримання постійного зворотного зв’язку від учнів у процесі оцінювання.</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7. Впровадження формувального оцінювання в 5 -11 класах.</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8. Урізноманітнювати  форми роботи використання вчителями для впровадження формувального оцінювання в освітньому процесі. </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9. Забезпечити розвиток відповідального ставлення до навчання.</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10. 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11. Вчителям під час проведення навчальних занять здійснювати наскрізний процес виховання, поєднувати виховний процес із формуванням ключових </w:t>
      </w:r>
      <w:proofErr w:type="spellStart"/>
      <w:r w:rsidRPr="00D762EF">
        <w:rPr>
          <w:rFonts w:ascii="Times New Roman" w:eastAsia="Calibri" w:hAnsi="Times New Roman" w:cs="Times New Roman"/>
          <w:sz w:val="28"/>
          <w:szCs w:val="28"/>
        </w:rPr>
        <w:t>компетентностей</w:t>
      </w:r>
      <w:proofErr w:type="spellEnd"/>
      <w:r w:rsidRPr="00D762EF">
        <w:rPr>
          <w:rFonts w:ascii="Times New Roman" w:eastAsia="Calibri" w:hAnsi="Times New Roman" w:cs="Times New Roman"/>
          <w:sz w:val="28"/>
          <w:szCs w:val="28"/>
        </w:rPr>
        <w:t xml:space="preserve"> та наскрізних умінь учнів.</w:t>
      </w:r>
    </w:p>
    <w:p w:rsidR="005016EA" w:rsidRPr="00D762EF" w:rsidRDefault="005016EA" w:rsidP="00D762EF">
      <w:pPr>
        <w:spacing w:after="0" w:line="240" w:lineRule="auto"/>
        <w:ind w:firstLine="709"/>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13. Створювати умови особистісно орієнтованого навчання.</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14.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 15. Інформувати учнів та батьків  про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16.  Спрямовувати зміст завдань під час проведення навчальних занять на творчу та аналітичну роботу учнів, ставити проблемні питання, на які немає готової відповіді в підручнику чи інших джерелах. </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17.  Виконання дослідницьких і творчих завдань, </w:t>
      </w:r>
      <w:proofErr w:type="spellStart"/>
      <w:r w:rsidRPr="00D762EF">
        <w:rPr>
          <w:rFonts w:ascii="Times New Roman" w:eastAsia="Calibri" w:hAnsi="Times New Roman" w:cs="Times New Roman"/>
          <w:sz w:val="28"/>
          <w:szCs w:val="28"/>
        </w:rPr>
        <w:t>проєктів</w:t>
      </w:r>
      <w:proofErr w:type="spellEnd"/>
      <w:r w:rsidRPr="00D762EF">
        <w:rPr>
          <w:rFonts w:ascii="Times New Roman" w:eastAsia="Calibri" w:hAnsi="Times New Roman" w:cs="Times New Roman"/>
          <w:sz w:val="28"/>
          <w:szCs w:val="28"/>
        </w:rPr>
        <w:t>.</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18. Підвищити якість природничо-математичної освіти, впроваджувати STEM-навчання.</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19. Забезпечити 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роботі на базі навчального закладу.</w:t>
      </w:r>
    </w:p>
    <w:p w:rsidR="005016EA" w:rsidRPr="00D762EF" w:rsidRDefault="005016EA" w:rsidP="00D762EF">
      <w:pPr>
        <w:spacing w:after="0" w:line="240" w:lineRule="auto"/>
        <w:ind w:firstLine="680"/>
        <w:jc w:val="both"/>
        <w:rPr>
          <w:rFonts w:ascii="Times New Roman" w:eastAsia="Calibri" w:hAnsi="Times New Roman" w:cs="Times New Roman"/>
          <w:sz w:val="28"/>
          <w:szCs w:val="28"/>
        </w:rPr>
      </w:pPr>
      <w:r w:rsidRPr="00D762EF">
        <w:rPr>
          <w:rFonts w:ascii="Times New Roman" w:eastAsia="Calibri" w:hAnsi="Times New Roman" w:cs="Times New Roman"/>
          <w:sz w:val="28"/>
          <w:szCs w:val="28"/>
        </w:rPr>
        <w:t>20. Педпрацівникам створювати та  розміщувати на освітніх сайтах власні розробки, публікації; створити власне електронне портфоліо.</w:t>
      </w:r>
    </w:p>
    <w:p w:rsidR="005016EA" w:rsidRPr="00D762EF" w:rsidRDefault="005016EA" w:rsidP="00D762EF">
      <w:pPr>
        <w:spacing w:after="0" w:line="240" w:lineRule="auto"/>
        <w:ind w:firstLine="680"/>
        <w:jc w:val="both"/>
        <w:textAlignment w:val="center"/>
        <w:rPr>
          <w:rFonts w:ascii="Times New Roman" w:eastAsia="Calibri" w:hAnsi="Times New Roman" w:cs="Times New Roman"/>
          <w:sz w:val="28"/>
          <w:szCs w:val="28"/>
        </w:rPr>
      </w:pPr>
      <w:r w:rsidRPr="00D762EF">
        <w:rPr>
          <w:rFonts w:ascii="Times New Roman" w:eastAsia="Calibri" w:hAnsi="Times New Roman" w:cs="Times New Roman"/>
          <w:sz w:val="28"/>
          <w:szCs w:val="28"/>
        </w:rPr>
        <w:t>21. Забезпечити реалізацію Стратегії розвитку закладу освіти на 2021-2025 роки.</w:t>
      </w:r>
    </w:p>
    <w:p w:rsidR="005016EA" w:rsidRPr="00D762EF" w:rsidRDefault="005016EA" w:rsidP="00D762EF">
      <w:pPr>
        <w:spacing w:after="0" w:line="240" w:lineRule="auto"/>
        <w:ind w:firstLine="680"/>
        <w:jc w:val="both"/>
        <w:textAlignment w:val="center"/>
        <w:rPr>
          <w:rFonts w:ascii="Times New Roman" w:eastAsia="Calibri" w:hAnsi="Times New Roman" w:cs="Times New Roman"/>
          <w:sz w:val="28"/>
          <w:szCs w:val="28"/>
        </w:rPr>
      </w:pPr>
      <w:r w:rsidRPr="00D762EF">
        <w:rPr>
          <w:rFonts w:ascii="Times New Roman" w:eastAsia="Calibri" w:hAnsi="Times New Roman" w:cs="Times New Roman"/>
          <w:sz w:val="28"/>
          <w:szCs w:val="28"/>
        </w:rPr>
        <w:t>22. Разом із засновником забезпечити оновлення та зміцнення навчально-матеріальної бази згідно Стратегії розвитку закладу освіти.</w:t>
      </w:r>
    </w:p>
    <w:p w:rsidR="005016EA" w:rsidRPr="00D762EF" w:rsidRDefault="005016EA" w:rsidP="00D762EF">
      <w:pPr>
        <w:spacing w:after="0" w:line="240" w:lineRule="auto"/>
        <w:ind w:firstLine="680"/>
        <w:jc w:val="both"/>
        <w:textAlignment w:val="center"/>
        <w:rPr>
          <w:rFonts w:ascii="Times New Roman" w:eastAsia="Calibri" w:hAnsi="Times New Roman" w:cs="Times New Roman"/>
          <w:sz w:val="28"/>
          <w:szCs w:val="28"/>
        </w:rPr>
      </w:pPr>
      <w:r w:rsidRPr="00D762EF">
        <w:rPr>
          <w:rFonts w:ascii="Times New Roman" w:eastAsia="Calibri" w:hAnsi="Times New Roman" w:cs="Times New Roman"/>
          <w:sz w:val="28"/>
          <w:szCs w:val="28"/>
        </w:rPr>
        <w:t xml:space="preserve">23. Працювати над ефективною взаємодією органів громадського самоврядування та керівництва закладу освіти. </w:t>
      </w:r>
    </w:p>
    <w:p w:rsidR="005016EA" w:rsidRPr="00D762EF" w:rsidRDefault="005016EA" w:rsidP="00D762EF">
      <w:pPr>
        <w:spacing w:after="0" w:line="240" w:lineRule="auto"/>
        <w:ind w:firstLine="680"/>
        <w:jc w:val="both"/>
        <w:textAlignment w:val="center"/>
        <w:rPr>
          <w:rFonts w:ascii="Times New Roman" w:eastAsia="Calibri" w:hAnsi="Times New Roman" w:cs="Times New Roman"/>
          <w:sz w:val="28"/>
          <w:szCs w:val="28"/>
        </w:rPr>
      </w:pPr>
      <w:r w:rsidRPr="00D762EF">
        <w:rPr>
          <w:rFonts w:ascii="Times New Roman" w:eastAsia="Calibri" w:hAnsi="Times New Roman" w:cs="Times New Roman"/>
          <w:sz w:val="28"/>
          <w:szCs w:val="28"/>
        </w:rPr>
        <w:lastRenderedPageBreak/>
        <w:t>24. Управлінські рішення приймати з урахуванням пропозицій учасників освітнього процесу. Посилити залучення всіх учасників освітнього процесу до розроблення внутрішніх документів, планів, заходів.</w:t>
      </w:r>
    </w:p>
    <w:p w:rsidR="005016EA" w:rsidRPr="00D762EF" w:rsidRDefault="005016EA" w:rsidP="00D762EF">
      <w:pPr>
        <w:spacing w:after="0" w:line="240" w:lineRule="auto"/>
        <w:ind w:firstLine="680"/>
        <w:jc w:val="both"/>
        <w:textAlignment w:val="center"/>
        <w:rPr>
          <w:rFonts w:ascii="Times New Roman" w:eastAsia="Calibri" w:hAnsi="Times New Roman" w:cs="Times New Roman"/>
          <w:sz w:val="28"/>
          <w:szCs w:val="28"/>
        </w:rPr>
      </w:pPr>
      <w:r w:rsidRPr="00D762EF">
        <w:rPr>
          <w:rFonts w:ascii="Times New Roman" w:eastAsia="Calibri" w:hAnsi="Times New Roman" w:cs="Times New Roman"/>
          <w:sz w:val="28"/>
          <w:szCs w:val="28"/>
        </w:rPr>
        <w:t>25. З метою забезпечення інформаційної відкритості закладу освіти, оновити сайт закладу освіти. Забезпечувати своєчасність розміщення інформації.</w:t>
      </w:r>
    </w:p>
    <w:p w:rsidR="005016EA" w:rsidRPr="00D762EF" w:rsidRDefault="005016EA" w:rsidP="00D762EF">
      <w:pPr>
        <w:shd w:val="clear" w:color="auto" w:fill="FFFFFF"/>
        <w:spacing w:after="0" w:line="240" w:lineRule="auto"/>
        <w:ind w:firstLine="709"/>
        <w:jc w:val="both"/>
        <w:rPr>
          <w:rFonts w:ascii="Times New Roman" w:eastAsia="Times New Roman" w:hAnsi="Times New Roman" w:cs="Times New Roman"/>
          <w:color w:val="050505"/>
          <w:sz w:val="28"/>
          <w:szCs w:val="28"/>
          <w:lang w:eastAsia="uk-UA"/>
        </w:rPr>
      </w:pPr>
      <w:r w:rsidRPr="00D762EF">
        <w:rPr>
          <w:rFonts w:ascii="Times New Roman" w:eastAsia="Times New Roman" w:hAnsi="Times New Roman" w:cs="Times New Roman"/>
          <w:color w:val="050505"/>
          <w:sz w:val="28"/>
          <w:szCs w:val="28"/>
          <w:lang w:eastAsia="uk-UA"/>
        </w:rPr>
        <w:t xml:space="preserve">26. Посилити роботу з підготовки до реалізації </w:t>
      </w:r>
      <w:proofErr w:type="spellStart"/>
      <w:r w:rsidRPr="00D762EF">
        <w:rPr>
          <w:rFonts w:ascii="Times New Roman" w:eastAsia="Times New Roman" w:hAnsi="Times New Roman" w:cs="Times New Roman"/>
          <w:color w:val="050505"/>
          <w:sz w:val="28"/>
          <w:szCs w:val="28"/>
          <w:lang w:eastAsia="uk-UA"/>
        </w:rPr>
        <w:t>проєкту</w:t>
      </w:r>
      <w:proofErr w:type="spellEnd"/>
      <w:r w:rsidRPr="00D762EF">
        <w:rPr>
          <w:rFonts w:ascii="Times New Roman" w:eastAsia="Times New Roman" w:hAnsi="Times New Roman" w:cs="Times New Roman"/>
          <w:color w:val="050505"/>
          <w:sz w:val="28"/>
          <w:szCs w:val="28"/>
          <w:lang w:eastAsia="uk-UA"/>
        </w:rPr>
        <w:t xml:space="preserve"> профільної школи   </w:t>
      </w:r>
    </w:p>
    <w:p w:rsidR="005016EA" w:rsidRPr="00D762EF" w:rsidRDefault="005016EA" w:rsidP="00D762EF">
      <w:pPr>
        <w:shd w:val="clear" w:color="auto" w:fill="FFFFFF"/>
        <w:spacing w:after="0" w:line="240" w:lineRule="auto"/>
        <w:ind w:firstLine="709"/>
        <w:jc w:val="both"/>
        <w:rPr>
          <w:rFonts w:ascii="Times New Roman" w:eastAsia="Times New Roman" w:hAnsi="Times New Roman" w:cs="Times New Roman"/>
          <w:color w:val="050505"/>
          <w:sz w:val="28"/>
          <w:szCs w:val="28"/>
          <w:lang w:eastAsia="uk-UA"/>
        </w:rPr>
      </w:pPr>
      <w:r w:rsidRPr="00D762EF">
        <w:rPr>
          <w:rFonts w:ascii="Times New Roman" w:eastAsia="Times New Roman" w:hAnsi="Times New Roman" w:cs="Times New Roman"/>
          <w:color w:val="050505"/>
          <w:sz w:val="28"/>
          <w:szCs w:val="28"/>
          <w:lang w:eastAsia="uk-UA"/>
        </w:rPr>
        <w:t>27. Чималі зусилля плануємо докласти для покращення процесу дистанційного навчання. Для більш ефективної комунікації з батьками учнів необхідно в усіх класах запровадити електронні журнали, що дасть можливість батькам відслідковувати результативність навчання дітей в дистанційному форматі. Достатньо проблемним залишається питання щодо організації навчання та проведення корекційних занять у дистанційному форматі для учнів із особливими освітніми потребами.</w:t>
      </w:r>
    </w:p>
    <w:p w:rsidR="005016EA" w:rsidRPr="00D762EF" w:rsidRDefault="005016EA" w:rsidP="00D762EF">
      <w:pPr>
        <w:pStyle w:val="a3"/>
        <w:spacing w:after="0" w:line="240" w:lineRule="auto"/>
        <w:ind w:left="0"/>
        <w:rPr>
          <w:rFonts w:ascii="Times New Roman" w:eastAsia="Times New Roman" w:hAnsi="Times New Roman" w:cs="Times New Roman"/>
          <w:b/>
          <w:color w:val="FF0000"/>
          <w:sz w:val="28"/>
          <w:szCs w:val="28"/>
          <w:lang w:eastAsia="ru-RU"/>
        </w:rPr>
      </w:pPr>
    </w:p>
    <w:p w:rsidR="005016EA" w:rsidRPr="00D762EF" w:rsidRDefault="005016EA" w:rsidP="00D762EF">
      <w:pPr>
        <w:spacing w:line="240" w:lineRule="auto"/>
        <w:rPr>
          <w:rFonts w:ascii="Times New Roman" w:hAnsi="Times New Roman" w:cs="Times New Roman"/>
          <w:sz w:val="28"/>
          <w:szCs w:val="28"/>
        </w:rPr>
      </w:pPr>
    </w:p>
    <w:p w:rsidR="005016EA" w:rsidRPr="00D762EF" w:rsidRDefault="005016EA" w:rsidP="00D762EF">
      <w:pPr>
        <w:spacing w:line="240" w:lineRule="auto"/>
        <w:rPr>
          <w:rFonts w:ascii="Times New Roman" w:hAnsi="Times New Roman" w:cs="Times New Roman"/>
          <w:sz w:val="28"/>
          <w:szCs w:val="28"/>
        </w:rPr>
      </w:pPr>
    </w:p>
    <w:p w:rsidR="00085BB1" w:rsidRPr="00D762EF" w:rsidRDefault="00085BB1" w:rsidP="00D762EF">
      <w:pPr>
        <w:spacing w:line="240" w:lineRule="auto"/>
        <w:rPr>
          <w:rFonts w:ascii="Times New Roman" w:hAnsi="Times New Roman" w:cs="Times New Roman"/>
          <w:sz w:val="28"/>
          <w:szCs w:val="28"/>
        </w:rPr>
      </w:pPr>
    </w:p>
    <w:sectPr w:rsidR="00085BB1" w:rsidRPr="00D762EF" w:rsidSect="004F2C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19"/>
        <w:u w:val="none"/>
        <w:effect w:val="none"/>
      </w:rPr>
    </w:lvl>
  </w:abstractNum>
  <w:abstractNum w:abstractNumId="1" w15:restartNumberingAfterBreak="0">
    <w:nsid w:val="01D27614"/>
    <w:multiLevelType w:val="hybridMultilevel"/>
    <w:tmpl w:val="28EC6FF4"/>
    <w:lvl w:ilvl="0" w:tplc="8E78FB02">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 w15:restartNumberingAfterBreak="0">
    <w:nsid w:val="0B130094"/>
    <w:multiLevelType w:val="multilevel"/>
    <w:tmpl w:val="8ED61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5620D5"/>
    <w:multiLevelType w:val="hybridMultilevel"/>
    <w:tmpl w:val="C304EDD8"/>
    <w:lvl w:ilvl="0" w:tplc="04686EB6">
      <w:start w:val="1"/>
      <w:numFmt w:val="decimal"/>
      <w:lvlText w:val="%1."/>
      <w:lvlJc w:val="left"/>
      <w:pPr>
        <w:ind w:left="1040" w:hanging="360"/>
      </w:pPr>
    </w:lvl>
    <w:lvl w:ilvl="1" w:tplc="04220019">
      <w:start w:val="1"/>
      <w:numFmt w:val="lowerLetter"/>
      <w:lvlText w:val="%2."/>
      <w:lvlJc w:val="left"/>
      <w:pPr>
        <w:ind w:left="1760" w:hanging="360"/>
      </w:pPr>
    </w:lvl>
    <w:lvl w:ilvl="2" w:tplc="0422001B">
      <w:start w:val="1"/>
      <w:numFmt w:val="lowerRoman"/>
      <w:lvlText w:val="%3."/>
      <w:lvlJc w:val="right"/>
      <w:pPr>
        <w:ind w:left="2480" w:hanging="180"/>
      </w:pPr>
    </w:lvl>
    <w:lvl w:ilvl="3" w:tplc="0422000F">
      <w:start w:val="1"/>
      <w:numFmt w:val="decimal"/>
      <w:lvlText w:val="%4."/>
      <w:lvlJc w:val="left"/>
      <w:pPr>
        <w:ind w:left="3200" w:hanging="360"/>
      </w:pPr>
    </w:lvl>
    <w:lvl w:ilvl="4" w:tplc="04220019">
      <w:start w:val="1"/>
      <w:numFmt w:val="lowerLetter"/>
      <w:lvlText w:val="%5."/>
      <w:lvlJc w:val="left"/>
      <w:pPr>
        <w:ind w:left="3920" w:hanging="360"/>
      </w:pPr>
    </w:lvl>
    <w:lvl w:ilvl="5" w:tplc="0422001B">
      <w:start w:val="1"/>
      <w:numFmt w:val="lowerRoman"/>
      <w:lvlText w:val="%6."/>
      <w:lvlJc w:val="right"/>
      <w:pPr>
        <w:ind w:left="4640" w:hanging="180"/>
      </w:pPr>
    </w:lvl>
    <w:lvl w:ilvl="6" w:tplc="0422000F">
      <w:start w:val="1"/>
      <w:numFmt w:val="decimal"/>
      <w:lvlText w:val="%7."/>
      <w:lvlJc w:val="left"/>
      <w:pPr>
        <w:ind w:left="5360" w:hanging="360"/>
      </w:pPr>
    </w:lvl>
    <w:lvl w:ilvl="7" w:tplc="04220019">
      <w:start w:val="1"/>
      <w:numFmt w:val="lowerLetter"/>
      <w:lvlText w:val="%8."/>
      <w:lvlJc w:val="left"/>
      <w:pPr>
        <w:ind w:left="6080" w:hanging="360"/>
      </w:pPr>
    </w:lvl>
    <w:lvl w:ilvl="8" w:tplc="0422001B">
      <w:start w:val="1"/>
      <w:numFmt w:val="lowerRoman"/>
      <w:lvlText w:val="%9."/>
      <w:lvlJc w:val="right"/>
      <w:pPr>
        <w:ind w:left="6800" w:hanging="180"/>
      </w:pPr>
    </w:lvl>
  </w:abstractNum>
  <w:abstractNum w:abstractNumId="4" w15:restartNumberingAfterBreak="0">
    <w:nsid w:val="394967A4"/>
    <w:multiLevelType w:val="hybridMultilevel"/>
    <w:tmpl w:val="DD74659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A593A76"/>
    <w:multiLevelType w:val="hybridMultilevel"/>
    <w:tmpl w:val="1248C72E"/>
    <w:lvl w:ilvl="0" w:tplc="49744DE2">
      <w:numFmt w:val="bullet"/>
      <w:lvlText w:val="-"/>
      <w:lvlJc w:val="left"/>
      <w:pPr>
        <w:tabs>
          <w:tab w:val="num" w:pos="900"/>
        </w:tabs>
        <w:ind w:left="900" w:hanging="360"/>
      </w:pPr>
      <w:rPr>
        <w:rFonts w:ascii="Times New Roman" w:eastAsia="Calibri"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337FF"/>
    <w:multiLevelType w:val="hybridMultilevel"/>
    <w:tmpl w:val="E490F982"/>
    <w:lvl w:ilvl="0" w:tplc="8A708550">
      <w:start w:val="1"/>
      <w:numFmt w:val="decimal"/>
      <w:lvlText w:val="%1"/>
      <w:lvlJc w:val="left"/>
      <w:pPr>
        <w:ind w:left="1040" w:hanging="360"/>
      </w:pPr>
    </w:lvl>
    <w:lvl w:ilvl="1" w:tplc="04220019">
      <w:start w:val="1"/>
      <w:numFmt w:val="lowerLetter"/>
      <w:lvlText w:val="%2."/>
      <w:lvlJc w:val="left"/>
      <w:pPr>
        <w:ind w:left="1760" w:hanging="360"/>
      </w:pPr>
    </w:lvl>
    <w:lvl w:ilvl="2" w:tplc="0422001B">
      <w:start w:val="1"/>
      <w:numFmt w:val="lowerRoman"/>
      <w:lvlText w:val="%3."/>
      <w:lvlJc w:val="right"/>
      <w:pPr>
        <w:ind w:left="2480" w:hanging="180"/>
      </w:pPr>
    </w:lvl>
    <w:lvl w:ilvl="3" w:tplc="0422000F">
      <w:start w:val="1"/>
      <w:numFmt w:val="decimal"/>
      <w:lvlText w:val="%4."/>
      <w:lvlJc w:val="left"/>
      <w:pPr>
        <w:ind w:left="3200" w:hanging="360"/>
      </w:pPr>
    </w:lvl>
    <w:lvl w:ilvl="4" w:tplc="04220019">
      <w:start w:val="1"/>
      <w:numFmt w:val="lowerLetter"/>
      <w:lvlText w:val="%5."/>
      <w:lvlJc w:val="left"/>
      <w:pPr>
        <w:ind w:left="3920" w:hanging="360"/>
      </w:pPr>
    </w:lvl>
    <w:lvl w:ilvl="5" w:tplc="0422001B">
      <w:start w:val="1"/>
      <w:numFmt w:val="lowerRoman"/>
      <w:lvlText w:val="%6."/>
      <w:lvlJc w:val="right"/>
      <w:pPr>
        <w:ind w:left="4640" w:hanging="180"/>
      </w:pPr>
    </w:lvl>
    <w:lvl w:ilvl="6" w:tplc="0422000F">
      <w:start w:val="1"/>
      <w:numFmt w:val="decimal"/>
      <w:lvlText w:val="%7."/>
      <w:lvlJc w:val="left"/>
      <w:pPr>
        <w:ind w:left="5360" w:hanging="360"/>
      </w:pPr>
    </w:lvl>
    <w:lvl w:ilvl="7" w:tplc="04220019">
      <w:start w:val="1"/>
      <w:numFmt w:val="lowerLetter"/>
      <w:lvlText w:val="%8."/>
      <w:lvlJc w:val="left"/>
      <w:pPr>
        <w:ind w:left="6080" w:hanging="360"/>
      </w:pPr>
    </w:lvl>
    <w:lvl w:ilvl="8" w:tplc="0422001B">
      <w:start w:val="1"/>
      <w:numFmt w:val="lowerRoman"/>
      <w:lvlText w:val="%9."/>
      <w:lvlJc w:val="right"/>
      <w:pPr>
        <w:ind w:left="6800" w:hanging="180"/>
      </w:pPr>
    </w:lvl>
  </w:abstractNum>
  <w:abstractNum w:abstractNumId="7" w15:restartNumberingAfterBreak="0">
    <w:nsid w:val="41617A3B"/>
    <w:multiLevelType w:val="hybridMultilevel"/>
    <w:tmpl w:val="0798C08E"/>
    <w:lvl w:ilvl="0" w:tplc="0422000D">
      <w:start w:val="1"/>
      <w:numFmt w:val="bullet"/>
      <w:lvlText w:val=""/>
      <w:lvlJc w:val="left"/>
      <w:pPr>
        <w:ind w:left="1429" w:hanging="360"/>
      </w:pPr>
      <w:rPr>
        <w:rFonts w:ascii="Wingdings" w:hAnsi="Wingdings" w:hint="default"/>
      </w:rPr>
    </w:lvl>
    <w:lvl w:ilvl="1" w:tplc="ACE451B0">
      <w:numFmt w:val="bullet"/>
      <w:lvlText w:val="•"/>
      <w:lvlJc w:val="left"/>
      <w:pPr>
        <w:ind w:left="2497" w:hanging="708"/>
      </w:pPr>
      <w:rPr>
        <w:rFonts w:ascii="Times New Roman" w:eastAsia="Calibri" w:hAnsi="Times New Roman"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8" w15:restartNumberingAfterBreak="0">
    <w:nsid w:val="5BF75A79"/>
    <w:multiLevelType w:val="hybridMultilevel"/>
    <w:tmpl w:val="2BA0F5EE"/>
    <w:lvl w:ilvl="0" w:tplc="0419000D">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9" w15:restartNumberingAfterBreak="0">
    <w:nsid w:val="7DA15008"/>
    <w:multiLevelType w:val="hybridMultilevel"/>
    <w:tmpl w:val="B12EE048"/>
    <w:lvl w:ilvl="0" w:tplc="85B6F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8"/>
  </w:num>
  <w:num w:numId="5">
    <w:abstractNumId w:val="0"/>
  </w:num>
  <w:num w:numId="6">
    <w:abstractNumId w:val="5"/>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6EA"/>
    <w:rsid w:val="000243F6"/>
    <w:rsid w:val="00027DCC"/>
    <w:rsid w:val="00085BB1"/>
    <w:rsid w:val="000D0E68"/>
    <w:rsid w:val="00185C7B"/>
    <w:rsid w:val="00194A10"/>
    <w:rsid w:val="001E10A8"/>
    <w:rsid w:val="0020041D"/>
    <w:rsid w:val="00227573"/>
    <w:rsid w:val="0024195E"/>
    <w:rsid w:val="00266147"/>
    <w:rsid w:val="002B3CB2"/>
    <w:rsid w:val="002C05D9"/>
    <w:rsid w:val="003311BB"/>
    <w:rsid w:val="00331F40"/>
    <w:rsid w:val="00343C75"/>
    <w:rsid w:val="0038627A"/>
    <w:rsid w:val="003A0D57"/>
    <w:rsid w:val="003D759D"/>
    <w:rsid w:val="003E5949"/>
    <w:rsid w:val="00491349"/>
    <w:rsid w:val="004937C0"/>
    <w:rsid w:val="004A3707"/>
    <w:rsid w:val="004C3FDF"/>
    <w:rsid w:val="004C5CF8"/>
    <w:rsid w:val="004F2CB5"/>
    <w:rsid w:val="005016EA"/>
    <w:rsid w:val="00590135"/>
    <w:rsid w:val="00595709"/>
    <w:rsid w:val="005C4C6A"/>
    <w:rsid w:val="006D155D"/>
    <w:rsid w:val="006D22D7"/>
    <w:rsid w:val="006D6498"/>
    <w:rsid w:val="00745728"/>
    <w:rsid w:val="007810DE"/>
    <w:rsid w:val="00783DCD"/>
    <w:rsid w:val="00786617"/>
    <w:rsid w:val="007F0292"/>
    <w:rsid w:val="00810539"/>
    <w:rsid w:val="00831B5C"/>
    <w:rsid w:val="00835567"/>
    <w:rsid w:val="00844EFE"/>
    <w:rsid w:val="00861D1C"/>
    <w:rsid w:val="00887761"/>
    <w:rsid w:val="008F54CA"/>
    <w:rsid w:val="00927BAF"/>
    <w:rsid w:val="0099022B"/>
    <w:rsid w:val="009C2EDB"/>
    <w:rsid w:val="009E0990"/>
    <w:rsid w:val="009E18EB"/>
    <w:rsid w:val="00A06A04"/>
    <w:rsid w:val="00A45CF3"/>
    <w:rsid w:val="00A51450"/>
    <w:rsid w:val="00A72EA3"/>
    <w:rsid w:val="00AE4728"/>
    <w:rsid w:val="00B1578E"/>
    <w:rsid w:val="00B3074B"/>
    <w:rsid w:val="00B76E07"/>
    <w:rsid w:val="00BC771B"/>
    <w:rsid w:val="00BD5E9E"/>
    <w:rsid w:val="00C001BE"/>
    <w:rsid w:val="00C0459F"/>
    <w:rsid w:val="00C04A70"/>
    <w:rsid w:val="00C86048"/>
    <w:rsid w:val="00C94F86"/>
    <w:rsid w:val="00D2531A"/>
    <w:rsid w:val="00D651E9"/>
    <w:rsid w:val="00D762EF"/>
    <w:rsid w:val="00D976B8"/>
    <w:rsid w:val="00DB3125"/>
    <w:rsid w:val="00DB3954"/>
    <w:rsid w:val="00E25DDB"/>
    <w:rsid w:val="00E34F1F"/>
    <w:rsid w:val="00E40957"/>
    <w:rsid w:val="00E46485"/>
    <w:rsid w:val="00E67206"/>
    <w:rsid w:val="00EA3EDB"/>
    <w:rsid w:val="00EB5FD4"/>
    <w:rsid w:val="00EC2DE2"/>
    <w:rsid w:val="00ED01F7"/>
    <w:rsid w:val="00EE30C0"/>
    <w:rsid w:val="00EF1CC1"/>
    <w:rsid w:val="00F009A1"/>
    <w:rsid w:val="00F53EC2"/>
    <w:rsid w:val="00F57AE9"/>
    <w:rsid w:val="00F60B2B"/>
    <w:rsid w:val="00F6248B"/>
    <w:rsid w:val="00FB5B68"/>
    <w:rsid w:val="00FF4C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949C"/>
  <w15:docId w15:val="{7C752CEE-0CAC-4CAC-B4E2-353ABFD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16EA"/>
    <w:pPr>
      <w:spacing w:after="160" w:line="252" w:lineRule="auto"/>
    </w:pPr>
  </w:style>
  <w:style w:type="paragraph" w:styleId="3">
    <w:name w:val="heading 3"/>
    <w:basedOn w:val="a"/>
    <w:link w:val="30"/>
    <w:uiPriority w:val="9"/>
    <w:qFormat/>
    <w:rsid w:val="0099022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6EA"/>
    <w:pPr>
      <w:ind w:left="720"/>
      <w:contextualSpacing/>
    </w:pPr>
  </w:style>
  <w:style w:type="table" w:styleId="a4">
    <w:name w:val="Table Grid"/>
    <w:basedOn w:val="a1"/>
    <w:uiPriority w:val="59"/>
    <w:rsid w:val="005016E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C94F8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rsid w:val="00C94F86"/>
    <w:rPr>
      <w:rFonts w:ascii="Tahoma" w:hAnsi="Tahoma" w:cs="Tahoma"/>
      <w:sz w:val="16"/>
      <w:szCs w:val="16"/>
    </w:rPr>
  </w:style>
  <w:style w:type="paragraph" w:styleId="a7">
    <w:name w:val="Normal (Web)"/>
    <w:basedOn w:val="a"/>
    <w:uiPriority w:val="99"/>
    <w:unhideWhenUsed/>
    <w:rsid w:val="00185C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Body Text"/>
    <w:basedOn w:val="a"/>
    <w:link w:val="a9"/>
    <w:uiPriority w:val="99"/>
    <w:semiHidden/>
    <w:unhideWhenUsed/>
    <w:rsid w:val="00185C7B"/>
    <w:pPr>
      <w:widowControl w:val="0"/>
      <w:shd w:val="clear" w:color="auto" w:fill="FFFFFF"/>
      <w:spacing w:after="0" w:line="240" w:lineRule="exact"/>
      <w:jc w:val="both"/>
    </w:pPr>
    <w:rPr>
      <w:rFonts w:ascii="Times New Roman" w:hAnsi="Times New Roman"/>
      <w:sz w:val="18"/>
      <w:szCs w:val="18"/>
    </w:rPr>
  </w:style>
  <w:style w:type="character" w:customStyle="1" w:styleId="a9">
    <w:name w:val="Основний текст Знак"/>
    <w:basedOn w:val="a0"/>
    <w:link w:val="a8"/>
    <w:uiPriority w:val="99"/>
    <w:semiHidden/>
    <w:rsid w:val="00185C7B"/>
    <w:rPr>
      <w:rFonts w:ascii="Times New Roman" w:hAnsi="Times New Roman"/>
      <w:sz w:val="18"/>
      <w:szCs w:val="18"/>
      <w:shd w:val="clear" w:color="auto" w:fill="FFFFFF"/>
    </w:rPr>
  </w:style>
  <w:style w:type="character" w:customStyle="1" w:styleId="docdata">
    <w:name w:val="docdata"/>
    <w:aliases w:val="docy,v5,3253,baiaagaaboqcaaadsagaaavwcaaaaaaaaaaaaaaaaaaaaaaaaaaaaaaaaaaaaaaaaaaaaaaaaaaaaaaaaaaaaaaaaaaaaaaaaaaaaaaaaaaaaaaaaaaaaaaaaaaaaaaaaaaaaaaaaaaaaaaaaaaaaaaaaaaaaaaaaaaaaaaaaaaaaaaaaaaaaaaaaaaaaaaaaaaaaaaaaaaaaaaaaaaaaaaaaaaaaaaaaaaaaaaa"/>
    <w:rsid w:val="006D22D7"/>
  </w:style>
  <w:style w:type="character" w:customStyle="1" w:styleId="30">
    <w:name w:val="Заголовок 3 Знак"/>
    <w:basedOn w:val="a0"/>
    <w:link w:val="3"/>
    <w:uiPriority w:val="9"/>
    <w:rsid w:val="0099022B"/>
    <w:rPr>
      <w:rFonts w:ascii="Times New Roman" w:eastAsia="Times New Roman"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78257">
      <w:bodyDiv w:val="1"/>
      <w:marLeft w:val="0"/>
      <w:marRight w:val="0"/>
      <w:marTop w:val="0"/>
      <w:marBottom w:val="0"/>
      <w:divBdr>
        <w:top w:val="none" w:sz="0" w:space="0" w:color="auto"/>
        <w:left w:val="none" w:sz="0" w:space="0" w:color="auto"/>
        <w:bottom w:val="none" w:sz="0" w:space="0" w:color="auto"/>
        <w:right w:val="none" w:sz="0" w:space="0" w:color="auto"/>
      </w:divBdr>
    </w:div>
    <w:div w:id="993950403">
      <w:bodyDiv w:val="1"/>
      <w:marLeft w:val="0"/>
      <w:marRight w:val="0"/>
      <w:marTop w:val="0"/>
      <w:marBottom w:val="0"/>
      <w:divBdr>
        <w:top w:val="none" w:sz="0" w:space="0" w:color="auto"/>
        <w:left w:val="none" w:sz="0" w:space="0" w:color="auto"/>
        <w:bottom w:val="none" w:sz="0" w:space="0" w:color="auto"/>
        <w:right w:val="none" w:sz="0" w:space="0" w:color="auto"/>
      </w:divBdr>
    </w:div>
    <w:div w:id="1012803429">
      <w:bodyDiv w:val="1"/>
      <w:marLeft w:val="0"/>
      <w:marRight w:val="0"/>
      <w:marTop w:val="0"/>
      <w:marBottom w:val="0"/>
      <w:divBdr>
        <w:top w:val="none" w:sz="0" w:space="0" w:color="auto"/>
        <w:left w:val="none" w:sz="0" w:space="0" w:color="auto"/>
        <w:bottom w:val="none" w:sz="0" w:space="0" w:color="auto"/>
        <w:right w:val="none" w:sz="0" w:space="0" w:color="auto"/>
      </w:divBdr>
    </w:div>
    <w:div w:id="1224560760">
      <w:bodyDiv w:val="1"/>
      <w:marLeft w:val="0"/>
      <w:marRight w:val="0"/>
      <w:marTop w:val="0"/>
      <w:marBottom w:val="0"/>
      <w:divBdr>
        <w:top w:val="none" w:sz="0" w:space="0" w:color="auto"/>
        <w:left w:val="none" w:sz="0" w:space="0" w:color="auto"/>
        <w:bottom w:val="none" w:sz="0" w:space="0" w:color="auto"/>
        <w:right w:val="none" w:sz="0" w:space="0" w:color="auto"/>
      </w:divBdr>
    </w:div>
    <w:div w:id="1351882437">
      <w:bodyDiv w:val="1"/>
      <w:marLeft w:val="0"/>
      <w:marRight w:val="0"/>
      <w:marTop w:val="0"/>
      <w:marBottom w:val="0"/>
      <w:divBdr>
        <w:top w:val="none" w:sz="0" w:space="0" w:color="auto"/>
        <w:left w:val="none" w:sz="0" w:space="0" w:color="auto"/>
        <w:bottom w:val="none" w:sz="0" w:space="0" w:color="auto"/>
        <w:right w:val="none" w:sz="0" w:space="0" w:color="auto"/>
      </w:divBdr>
    </w:div>
    <w:div w:id="1438065409">
      <w:bodyDiv w:val="1"/>
      <w:marLeft w:val="0"/>
      <w:marRight w:val="0"/>
      <w:marTop w:val="0"/>
      <w:marBottom w:val="0"/>
      <w:divBdr>
        <w:top w:val="none" w:sz="0" w:space="0" w:color="auto"/>
        <w:left w:val="none" w:sz="0" w:space="0" w:color="auto"/>
        <w:bottom w:val="none" w:sz="0" w:space="0" w:color="auto"/>
        <w:right w:val="none" w:sz="0" w:space="0" w:color="auto"/>
      </w:divBdr>
    </w:div>
    <w:div w:id="21360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ooxWord://media/image.em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ooxWord://media/image3.emf"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ooxWord://media/image2.em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8C07-75BB-48E5-9BC3-74C52754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22122</Words>
  <Characters>12610</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Світлана Василівна Грицюк</cp:lastModifiedBy>
  <cp:revision>12</cp:revision>
  <cp:lastPrinted>2023-06-15T16:53:00Z</cp:lastPrinted>
  <dcterms:created xsi:type="dcterms:W3CDTF">2023-06-15T15:48:00Z</dcterms:created>
  <dcterms:modified xsi:type="dcterms:W3CDTF">2023-07-10T06:17:00Z</dcterms:modified>
</cp:coreProperties>
</file>