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6B7" w:rsidRDefault="00B376B7" w:rsidP="00B376B7">
      <w:pPr>
        <w:widowControl/>
        <w:ind w:right="85"/>
        <w:rPr>
          <w:rFonts w:ascii="Times New Roman" w:eastAsia="Calibri" w:hAnsi="Times New Roman" w:cs="Times New Roman"/>
          <w:b/>
          <w:bCs/>
          <w:color w:val="auto"/>
          <w:lang w:val="uk-UA" w:bidi="ar-SA"/>
        </w:rPr>
      </w:pPr>
    </w:p>
    <w:p w:rsidR="00B376B7" w:rsidRDefault="00B376B7" w:rsidP="00B376B7">
      <w:pPr>
        <w:widowControl/>
        <w:ind w:right="85"/>
        <w:rPr>
          <w:rFonts w:ascii="Times New Roman" w:eastAsia="Calibri" w:hAnsi="Times New Roman" w:cs="Times New Roman"/>
          <w:bCs/>
          <w:color w:val="auto"/>
          <w:sz w:val="28"/>
          <w:szCs w:val="28"/>
          <w:lang w:val="uk-UA" w:bidi="ar-SA"/>
        </w:rPr>
      </w:pPr>
    </w:p>
    <w:p w:rsidR="00B376B7" w:rsidRDefault="00FB54BC" w:rsidP="00B376B7">
      <w:pPr>
        <w:widowControl/>
        <w:ind w:right="85"/>
        <w:rPr>
          <w:rFonts w:ascii="Times New Roman" w:eastAsia="Calibri" w:hAnsi="Times New Roman" w:cs="Times New Roman"/>
          <w:bCs/>
          <w:color w:val="auto"/>
          <w:sz w:val="28"/>
          <w:szCs w:val="28"/>
          <w:lang w:val="uk-UA" w:bidi="ar-SA"/>
        </w:rPr>
      </w:pPr>
      <w:r>
        <w:rPr>
          <w:noProof/>
          <w:lang w:val="ru-RU" w:eastAsia="ru-RU" w:bidi="ar-SA"/>
        </w:rPr>
        <w:drawing>
          <wp:inline distT="0" distB="0" distL="0" distR="0" wp14:anchorId="03EEC629" wp14:editId="7A34D4FA">
            <wp:extent cx="5940425" cy="817471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4711"/>
                    </a:xfrm>
                    <a:prstGeom prst="rect">
                      <a:avLst/>
                    </a:prstGeom>
                  </pic:spPr>
                </pic:pic>
              </a:graphicData>
            </a:graphic>
          </wp:inline>
        </w:drawing>
      </w:r>
    </w:p>
    <w:p w:rsidR="00B376B7" w:rsidRDefault="00B376B7" w:rsidP="00B376B7">
      <w:pPr>
        <w:widowControl/>
        <w:ind w:right="85"/>
        <w:rPr>
          <w:rFonts w:ascii="Times New Roman" w:eastAsia="Calibri" w:hAnsi="Times New Roman" w:cs="Times New Roman"/>
          <w:bCs/>
          <w:color w:val="auto"/>
          <w:sz w:val="28"/>
          <w:szCs w:val="28"/>
          <w:lang w:val="uk-UA" w:bidi="ar-SA"/>
        </w:rPr>
      </w:pPr>
    </w:p>
    <w:p w:rsidR="00B376B7" w:rsidRDefault="00B376B7" w:rsidP="00B376B7">
      <w:pPr>
        <w:widowControl/>
        <w:ind w:right="85"/>
        <w:rPr>
          <w:rFonts w:ascii="Times New Roman" w:eastAsia="Calibri" w:hAnsi="Times New Roman" w:cs="Times New Roman"/>
          <w:bCs/>
          <w:color w:val="auto"/>
          <w:sz w:val="28"/>
          <w:szCs w:val="28"/>
          <w:lang w:val="uk-UA" w:bidi="ar-SA"/>
        </w:rPr>
      </w:pPr>
    </w:p>
    <w:p w:rsidR="00B376B7" w:rsidRDefault="00B376B7" w:rsidP="00B376B7">
      <w:pPr>
        <w:widowControl/>
        <w:ind w:right="85"/>
        <w:rPr>
          <w:rFonts w:ascii="Times New Roman" w:eastAsia="Calibri" w:hAnsi="Times New Roman" w:cs="Times New Roman"/>
          <w:bCs/>
          <w:color w:val="auto"/>
          <w:sz w:val="28"/>
          <w:szCs w:val="28"/>
          <w:lang w:val="uk-UA" w:bidi="ar-SA"/>
        </w:rPr>
      </w:pPr>
    </w:p>
    <w:p w:rsidR="00B376B7" w:rsidRDefault="00B376B7" w:rsidP="00B376B7">
      <w:pPr>
        <w:widowControl/>
        <w:ind w:right="85"/>
        <w:rPr>
          <w:rFonts w:ascii="Times New Roman" w:eastAsia="Calibri" w:hAnsi="Times New Roman" w:cs="Times New Roman"/>
          <w:bCs/>
          <w:color w:val="auto"/>
          <w:sz w:val="28"/>
          <w:szCs w:val="28"/>
          <w:lang w:val="uk-UA" w:bidi="ar-SA"/>
        </w:rPr>
      </w:pPr>
    </w:p>
    <w:p w:rsidR="00B376B7" w:rsidRDefault="00B376B7" w:rsidP="00B376B7">
      <w:pPr>
        <w:widowControl/>
        <w:ind w:right="85"/>
        <w:jc w:val="center"/>
        <w:rPr>
          <w:rFonts w:ascii="Times New Roman" w:eastAsia="Calibri" w:hAnsi="Times New Roman" w:cs="Times New Roman"/>
          <w:b/>
          <w:bCs/>
          <w:color w:val="auto"/>
          <w:sz w:val="28"/>
          <w:szCs w:val="28"/>
          <w:lang w:val="uk-UA" w:bidi="ar-SA"/>
        </w:rPr>
      </w:pPr>
    </w:p>
    <w:p w:rsidR="00B376B7" w:rsidRPr="00C01DFE" w:rsidRDefault="00B376B7" w:rsidP="00B376B7">
      <w:pPr>
        <w:widowControl/>
        <w:spacing w:line="276" w:lineRule="auto"/>
        <w:ind w:right="85"/>
        <w:jc w:val="center"/>
        <w:rPr>
          <w:rFonts w:ascii="Times New Roman" w:eastAsia="Calibri" w:hAnsi="Times New Roman" w:cs="Times New Roman"/>
          <w:b/>
          <w:bCs/>
          <w:color w:val="auto"/>
          <w:lang w:val="uk-UA" w:bidi="ar-SA"/>
        </w:rPr>
      </w:pPr>
      <w:bookmarkStart w:id="0" w:name="_GoBack"/>
      <w:r w:rsidRPr="00C01DFE">
        <w:rPr>
          <w:rFonts w:ascii="Times New Roman" w:eastAsia="Calibri" w:hAnsi="Times New Roman" w:cs="Times New Roman"/>
          <w:b/>
          <w:bCs/>
          <w:color w:val="auto"/>
          <w:lang w:val="uk-UA" w:bidi="ar-SA"/>
        </w:rPr>
        <w:lastRenderedPageBreak/>
        <w:t>Освітня програма</w:t>
      </w:r>
    </w:p>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r w:rsidRPr="00C01DFE">
        <w:rPr>
          <w:rFonts w:ascii="Times New Roman" w:eastAsia="Calibri" w:hAnsi="Times New Roman" w:cs="Times New Roman"/>
          <w:b/>
          <w:bCs/>
          <w:color w:val="auto"/>
          <w:lang w:val="uk-UA" w:bidi="ar-SA"/>
        </w:rPr>
        <w:t xml:space="preserve">Підберезівського ліцею Горохівської міської ради </w:t>
      </w:r>
    </w:p>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r w:rsidRPr="00C01DFE">
        <w:rPr>
          <w:rFonts w:ascii="Times New Roman" w:eastAsia="Calibri" w:hAnsi="Times New Roman" w:cs="Times New Roman"/>
          <w:b/>
          <w:bCs/>
          <w:color w:val="auto"/>
          <w:lang w:val="uk-UA" w:bidi="ar-SA"/>
        </w:rPr>
        <w:t>Луцького району  Волинської області</w:t>
      </w:r>
    </w:p>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r w:rsidRPr="00C01DFE">
        <w:rPr>
          <w:rFonts w:ascii="Times New Roman" w:eastAsia="Calibri" w:hAnsi="Times New Roman" w:cs="Times New Roman"/>
          <w:b/>
          <w:bCs/>
          <w:color w:val="auto"/>
          <w:lang w:val="uk-UA" w:bidi="ar-SA"/>
        </w:rPr>
        <w:t>Базова середня освіта</w:t>
      </w:r>
    </w:p>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r w:rsidRPr="00C01DFE">
        <w:rPr>
          <w:rFonts w:ascii="Times New Roman" w:eastAsia="Calibri" w:hAnsi="Times New Roman" w:cs="Times New Roman"/>
          <w:b/>
          <w:bCs/>
          <w:color w:val="auto"/>
          <w:lang w:val="uk-UA" w:bidi="ar-SA"/>
        </w:rPr>
        <w:t xml:space="preserve">( 5 </w:t>
      </w:r>
      <w:r>
        <w:rPr>
          <w:rFonts w:ascii="Times New Roman" w:eastAsia="Calibri" w:hAnsi="Times New Roman" w:cs="Times New Roman"/>
          <w:b/>
          <w:bCs/>
          <w:color w:val="auto"/>
          <w:lang w:val="uk-UA" w:bidi="ar-SA"/>
        </w:rPr>
        <w:t>- 6</w:t>
      </w:r>
      <w:r w:rsidRPr="00C01DFE">
        <w:rPr>
          <w:rFonts w:ascii="Times New Roman" w:eastAsia="Calibri" w:hAnsi="Times New Roman" w:cs="Times New Roman"/>
          <w:b/>
          <w:bCs/>
          <w:color w:val="auto"/>
          <w:lang w:val="uk-UA" w:bidi="ar-SA"/>
        </w:rPr>
        <w:t>клас</w:t>
      </w:r>
      <w:r>
        <w:rPr>
          <w:rFonts w:ascii="Times New Roman" w:eastAsia="Calibri" w:hAnsi="Times New Roman" w:cs="Times New Roman"/>
          <w:b/>
          <w:bCs/>
          <w:color w:val="auto"/>
          <w:lang w:val="uk-UA" w:bidi="ar-SA"/>
        </w:rPr>
        <w:t>и</w:t>
      </w:r>
      <w:r w:rsidRPr="00C01DFE">
        <w:rPr>
          <w:rFonts w:ascii="Times New Roman" w:eastAsia="Calibri" w:hAnsi="Times New Roman" w:cs="Times New Roman"/>
          <w:b/>
          <w:bCs/>
          <w:color w:val="auto"/>
          <w:lang w:val="uk-UA" w:bidi="ar-SA"/>
        </w:rPr>
        <w:t>, адаптаційний цикл)</w:t>
      </w:r>
    </w:p>
    <w:bookmarkEnd w:id="0"/>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p>
    <w:p w:rsidR="00B376B7" w:rsidRPr="00C01DFE" w:rsidRDefault="00B376B7" w:rsidP="00B376B7">
      <w:pPr>
        <w:widowControl/>
        <w:spacing w:line="276" w:lineRule="auto"/>
        <w:jc w:val="center"/>
        <w:rPr>
          <w:rFonts w:ascii="Times New Roman" w:eastAsia="Calibri" w:hAnsi="Times New Roman" w:cs="Times New Roman"/>
          <w:b/>
          <w:bCs/>
          <w:color w:val="auto"/>
          <w:lang w:val="uk-UA" w:bidi="ar-SA"/>
        </w:rPr>
      </w:pPr>
      <w:r w:rsidRPr="00C01DFE">
        <w:rPr>
          <w:rFonts w:ascii="Times New Roman" w:eastAsia="Calibri" w:hAnsi="Times New Roman" w:cs="Times New Roman"/>
          <w:b/>
          <w:bCs/>
          <w:color w:val="auto"/>
          <w:lang w:val="uk-UA" w:bidi="ar-SA"/>
        </w:rPr>
        <w:t>Загальні положення освітньої програми</w:t>
      </w:r>
    </w:p>
    <w:p w:rsidR="00B376B7" w:rsidRPr="00B376B7" w:rsidRDefault="00B376B7" w:rsidP="00B376B7">
      <w:pPr>
        <w:widowControl/>
        <w:jc w:val="both"/>
        <w:rPr>
          <w:rFonts w:ascii="Times New Roman" w:eastAsia="Calibri" w:hAnsi="Times New Roman" w:cs="Times New Roman"/>
          <w:bCs/>
          <w:color w:val="auto"/>
          <w:lang w:val="uk-UA" w:bidi="ar-SA"/>
        </w:rPr>
      </w:pPr>
      <w:r w:rsidRPr="00C01DFE">
        <w:rPr>
          <w:rFonts w:ascii="Times New Roman" w:eastAsia="Calibri" w:hAnsi="Times New Roman" w:cs="Times New Roman"/>
          <w:bCs/>
          <w:color w:val="auto"/>
          <w:lang w:val="uk-UA" w:bidi="ar-SA"/>
        </w:rPr>
        <w:t xml:space="preserve">       Освітня програма Підберезівського ліцею Горохівської міської ради Луцького району Волинської області розроблена на виконання Закону України «Про освіту» та постанови Кабінету Міністрів України від 30 вересня 2020 року №898 «Про деякі питання державних стандартів повної загальної середньої освіти», наказу МОН України від 19.05.2021 №235 «Про затвердження типової освітньої програми для 5-9 класів закладів загальної середньої освіти».</w:t>
      </w:r>
    </w:p>
    <w:p w:rsidR="00B376B7" w:rsidRPr="00C01DFE" w:rsidRDefault="00B376B7" w:rsidP="00B376B7">
      <w:pPr>
        <w:widowControl/>
        <w:jc w:val="both"/>
        <w:rPr>
          <w:rFonts w:ascii="Times New Roman" w:eastAsia="Calibri" w:hAnsi="Times New Roman" w:cs="Times New Roman"/>
          <w:bCs/>
          <w:color w:val="auto"/>
          <w:lang w:val="uk-UA" w:bidi="ar-SA"/>
        </w:rPr>
      </w:pPr>
      <w:r w:rsidRPr="00C01DFE">
        <w:rPr>
          <w:rFonts w:ascii="Times New Roman" w:eastAsia="Calibri" w:hAnsi="Times New Roman" w:cs="Times New Roman"/>
          <w:bCs/>
          <w:color w:val="auto"/>
          <w:lang w:val="uk-UA" w:bidi="ar-SA"/>
        </w:rPr>
        <w:t xml:space="preserve">       Освітня програма визначає:</w:t>
      </w:r>
    </w:p>
    <w:p w:rsidR="00B376B7" w:rsidRPr="00C01DFE" w:rsidRDefault="00B376B7" w:rsidP="00B376B7">
      <w:pPr>
        <w:pStyle w:val="a3"/>
        <w:widowControl/>
        <w:numPr>
          <w:ilvl w:val="0"/>
          <w:numId w:val="1"/>
        </w:numPr>
        <w:jc w:val="both"/>
        <w:rPr>
          <w:rFonts w:ascii="Times New Roman" w:eastAsia="Calibri" w:hAnsi="Times New Roman" w:cs="Times New Roman"/>
          <w:bCs/>
          <w:color w:val="auto"/>
          <w:lang w:val="uk-UA" w:bidi="ar-SA"/>
        </w:rPr>
      </w:pPr>
      <w:r w:rsidRPr="00C01DFE">
        <w:rPr>
          <w:rFonts w:ascii="Times New Roman" w:eastAsia="Calibri" w:hAnsi="Times New Roman" w:cs="Times New Roman"/>
          <w:bCs/>
          <w:color w:val="auto"/>
          <w:lang w:val="uk-UA" w:bidi="ar-SA"/>
        </w:rPr>
        <w:t>Вимоги до осіб, які можуть розпочати навчання за освітньою програмою базової середньої освіти;</w:t>
      </w:r>
    </w:p>
    <w:p w:rsidR="00B376B7" w:rsidRPr="00C01DFE" w:rsidRDefault="00B376B7" w:rsidP="00B376B7">
      <w:pPr>
        <w:pStyle w:val="a3"/>
        <w:widowControl/>
        <w:numPr>
          <w:ilvl w:val="0"/>
          <w:numId w:val="1"/>
        </w:numPr>
        <w:jc w:val="both"/>
        <w:rPr>
          <w:rFonts w:ascii="Times New Roman" w:eastAsia="Calibri" w:hAnsi="Times New Roman" w:cs="Times New Roman"/>
          <w:bCs/>
          <w:color w:val="auto"/>
          <w:lang w:val="uk-UA" w:bidi="ar-SA"/>
        </w:rPr>
      </w:pPr>
      <w:r w:rsidRPr="00C01DFE">
        <w:rPr>
          <w:rFonts w:ascii="Times New Roman" w:eastAsia="Calibri" w:hAnsi="Times New Roman" w:cs="Times New Roman"/>
          <w:bCs/>
          <w:color w:val="auto"/>
          <w:lang w:val="uk-UA" w:bidi="ar-SA"/>
        </w:rPr>
        <w:t xml:space="preserve"> Загальний обсяг навчального навантаження на адаптаційному циклі  навчання (в годинах), його розподіл між освітніми галузями за роками навчання.</w:t>
      </w:r>
    </w:p>
    <w:p w:rsidR="00B376B7" w:rsidRPr="00C01DFE" w:rsidRDefault="00B376B7" w:rsidP="00B376B7">
      <w:pPr>
        <w:widowControl/>
        <w:ind w:left="360"/>
        <w:jc w:val="both"/>
        <w:rPr>
          <w:rFonts w:ascii="Times New Roman" w:eastAsia="Calibri" w:hAnsi="Times New Roman" w:cs="Times New Roman"/>
          <w:bCs/>
          <w:color w:val="auto"/>
          <w:lang w:val="uk-UA" w:bidi="ar-SA"/>
        </w:rPr>
      </w:pPr>
      <w:r w:rsidRPr="00C01DFE">
        <w:rPr>
          <w:rFonts w:ascii="Times New Roman" w:eastAsia="Calibri" w:hAnsi="Times New Roman" w:cs="Times New Roman"/>
          <w:bCs/>
          <w:color w:val="auto"/>
          <w:lang w:val="uk-UA" w:bidi="ar-SA"/>
        </w:rPr>
        <w:t>Освітня програма включає:</w:t>
      </w:r>
    </w:p>
    <w:p w:rsidR="00B376B7" w:rsidRPr="00C01DFE" w:rsidRDefault="00B376B7" w:rsidP="00B376B7">
      <w:pPr>
        <w:pStyle w:val="a4"/>
        <w:numPr>
          <w:ilvl w:val="0"/>
          <w:numId w:val="2"/>
        </w:numPr>
        <w:tabs>
          <w:tab w:val="left" w:pos="709"/>
        </w:tabs>
        <w:spacing w:after="0" w:line="240" w:lineRule="auto"/>
        <w:ind w:left="0" w:firstLine="567"/>
        <w:jc w:val="both"/>
        <w:rPr>
          <w:szCs w:val="24"/>
        </w:rPr>
      </w:pPr>
      <w:r w:rsidRPr="00C01DFE">
        <w:rPr>
          <w:szCs w:val="24"/>
        </w:rPr>
        <w:t>навчальний план;</w:t>
      </w:r>
    </w:p>
    <w:p w:rsidR="00B376B7" w:rsidRPr="00C01DFE" w:rsidRDefault="00B376B7" w:rsidP="00B376B7">
      <w:pPr>
        <w:pStyle w:val="a4"/>
        <w:numPr>
          <w:ilvl w:val="0"/>
          <w:numId w:val="2"/>
        </w:numPr>
        <w:tabs>
          <w:tab w:val="left" w:pos="709"/>
        </w:tabs>
        <w:spacing w:after="0" w:line="240" w:lineRule="auto"/>
        <w:ind w:left="0" w:firstLine="567"/>
        <w:jc w:val="both"/>
        <w:rPr>
          <w:szCs w:val="24"/>
        </w:rPr>
      </w:pPr>
      <w:r w:rsidRPr="00C01DFE">
        <w:rPr>
          <w:szCs w:val="24"/>
        </w:rPr>
        <w:t>перелік модельних навчальних програм;</w:t>
      </w:r>
    </w:p>
    <w:p w:rsidR="00B376B7" w:rsidRPr="00C01DFE" w:rsidRDefault="00B376B7" w:rsidP="00B376B7">
      <w:pPr>
        <w:pStyle w:val="a4"/>
        <w:numPr>
          <w:ilvl w:val="0"/>
          <w:numId w:val="2"/>
        </w:numPr>
        <w:tabs>
          <w:tab w:val="left" w:pos="709"/>
        </w:tabs>
        <w:autoSpaceDE w:val="0"/>
        <w:spacing w:after="0" w:line="240" w:lineRule="auto"/>
        <w:ind w:left="0" w:right="113" w:firstLine="567"/>
        <w:jc w:val="both"/>
        <w:rPr>
          <w:szCs w:val="24"/>
        </w:rPr>
      </w:pPr>
      <w:r w:rsidRPr="00C01DFE">
        <w:rPr>
          <w:szCs w:val="24"/>
        </w:rPr>
        <w:t xml:space="preserve">рекомендовані форми організації освітнього процесу; </w:t>
      </w:r>
    </w:p>
    <w:p w:rsidR="00B376B7" w:rsidRPr="00C01DFE" w:rsidRDefault="00B376B7" w:rsidP="00B376B7">
      <w:pPr>
        <w:pStyle w:val="a4"/>
        <w:numPr>
          <w:ilvl w:val="0"/>
          <w:numId w:val="2"/>
        </w:numPr>
        <w:tabs>
          <w:tab w:val="left" w:pos="709"/>
        </w:tabs>
        <w:autoSpaceDE w:val="0"/>
        <w:spacing w:after="120" w:line="240" w:lineRule="auto"/>
        <w:ind w:left="0" w:right="113" w:firstLine="567"/>
        <w:jc w:val="both"/>
        <w:rPr>
          <w:szCs w:val="24"/>
        </w:rPr>
      </w:pPr>
      <w:r w:rsidRPr="00C01DFE">
        <w:rPr>
          <w:szCs w:val="24"/>
        </w:rPr>
        <w:t>опис інструментарію оцінювання.</w:t>
      </w:r>
    </w:p>
    <w:p w:rsidR="00B376B7" w:rsidRPr="00C01DFE" w:rsidRDefault="00B376B7" w:rsidP="00B376B7">
      <w:pPr>
        <w:pStyle w:val="a4"/>
        <w:spacing w:after="0" w:line="240" w:lineRule="auto"/>
        <w:ind w:right="109" w:firstLine="567"/>
        <w:jc w:val="both"/>
        <w:rPr>
          <w:szCs w:val="24"/>
        </w:rPr>
      </w:pPr>
      <w:r w:rsidRPr="00C01DFE">
        <w:rPr>
          <w:szCs w:val="24"/>
        </w:rPr>
        <w:t>Під час розроблення освітньої програми враховано гарантовані державою права щодо академічної, організаційної, фінансової і кадрової автономії Закладу, а також права педагогічних працівників на академічну свободу.</w:t>
      </w:r>
    </w:p>
    <w:p w:rsidR="00B376B7" w:rsidRPr="00C01DFE" w:rsidRDefault="00B376B7" w:rsidP="00B376B7">
      <w:pPr>
        <w:pStyle w:val="a4"/>
        <w:spacing w:after="0" w:line="240" w:lineRule="auto"/>
        <w:ind w:right="107" w:firstLine="567"/>
        <w:jc w:val="both"/>
        <w:rPr>
          <w:szCs w:val="24"/>
        </w:rPr>
      </w:pPr>
      <w:r w:rsidRPr="00C01DFE">
        <w:rPr>
          <w:szCs w:val="24"/>
        </w:rPr>
        <w:t>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w:t>
      </w:r>
    </w:p>
    <w:p w:rsidR="00B376B7" w:rsidRPr="005B748D" w:rsidRDefault="00B376B7" w:rsidP="00B376B7">
      <w:pPr>
        <w:pStyle w:val="a4"/>
        <w:spacing w:after="0" w:line="240" w:lineRule="auto"/>
        <w:ind w:right="107" w:firstLine="567"/>
        <w:jc w:val="both"/>
        <w:rPr>
          <w:szCs w:val="24"/>
        </w:rPr>
      </w:pPr>
      <w:r w:rsidRPr="00C01DFE">
        <w:rPr>
          <w:szCs w:val="24"/>
        </w:rPr>
        <w:t xml:space="preserve">Для реалізації мети повної загальної середньої освіти, а також належної організації освітнього процесу закладом освіти розроблено та використовується в освітній діяльності освітню програму. Вона розроблена окремо для кожного рівня (циклу) повної загальної середньої освіти, відповідно до рішення </w:t>
      </w:r>
      <w:r w:rsidR="00060F17">
        <w:rPr>
          <w:szCs w:val="24"/>
        </w:rPr>
        <w:t>педагогічної ради від 31.08.2023</w:t>
      </w:r>
      <w:r w:rsidRPr="00C01DFE">
        <w:rPr>
          <w:szCs w:val="24"/>
        </w:rPr>
        <w:t>, протокол №1</w:t>
      </w:r>
      <w:r w:rsidRPr="005B748D">
        <w:rPr>
          <w:szCs w:val="24"/>
        </w:rPr>
        <w:t>.</w:t>
      </w:r>
    </w:p>
    <w:p w:rsidR="00B376B7" w:rsidRPr="00C01DFE" w:rsidRDefault="00B376B7" w:rsidP="00B376B7">
      <w:pPr>
        <w:pStyle w:val="a4"/>
        <w:spacing w:after="0" w:line="240" w:lineRule="auto"/>
        <w:ind w:right="107"/>
        <w:jc w:val="both"/>
        <w:rPr>
          <w:szCs w:val="24"/>
        </w:rPr>
      </w:pPr>
      <w:r w:rsidRPr="00733664">
        <w:rPr>
          <w:szCs w:val="24"/>
        </w:rPr>
        <w:t xml:space="preserve">        </w:t>
      </w:r>
      <w:r w:rsidRPr="00C01DFE">
        <w:rPr>
          <w:szCs w:val="24"/>
        </w:rPr>
        <w:t>Освітня програма закладу, розроблена на основі Типової освітньої програми, відповідно до частини третьої статті 11 Закону України «Про повну загальну середню освіту»:</w:t>
      </w:r>
    </w:p>
    <w:p w:rsidR="00B376B7" w:rsidRPr="00C01DFE" w:rsidRDefault="00B376B7" w:rsidP="00B376B7">
      <w:pPr>
        <w:pStyle w:val="a4"/>
        <w:numPr>
          <w:ilvl w:val="0"/>
          <w:numId w:val="3"/>
        </w:numPr>
        <w:spacing w:after="120" w:line="240" w:lineRule="auto"/>
        <w:ind w:left="567" w:right="107" w:hanging="567"/>
        <w:jc w:val="both"/>
        <w:rPr>
          <w:szCs w:val="24"/>
        </w:rPr>
      </w:pPr>
      <w:r w:rsidRPr="00C01DFE">
        <w:rPr>
          <w:szCs w:val="24"/>
        </w:rPr>
        <w:t>відповідає структурі Типової освітньої програми та визначеним нею вимогам до осіб, які можуть розпочати навчання за освітньою програмою закладу освіти;</w:t>
      </w:r>
    </w:p>
    <w:p w:rsidR="00B376B7" w:rsidRPr="00C01DFE" w:rsidRDefault="00B376B7" w:rsidP="00B376B7">
      <w:pPr>
        <w:pStyle w:val="a4"/>
        <w:numPr>
          <w:ilvl w:val="0"/>
          <w:numId w:val="3"/>
        </w:numPr>
        <w:spacing w:after="0" w:line="240" w:lineRule="auto"/>
        <w:ind w:left="567" w:right="107" w:hanging="567"/>
        <w:jc w:val="both"/>
        <w:rPr>
          <w:szCs w:val="24"/>
        </w:rPr>
      </w:pPr>
      <w:r w:rsidRPr="00C01DFE">
        <w:rPr>
          <w:szCs w:val="24"/>
        </w:rPr>
        <w:t>визначає (в обсязі не меншому ніж встановл</w:t>
      </w:r>
      <w:r w:rsidR="00060F17">
        <w:rPr>
          <w:szCs w:val="24"/>
        </w:rPr>
        <w:t>ено Типовою освітньою програмою</w:t>
      </w:r>
      <w:r w:rsidRPr="00C01DFE">
        <w:rPr>
          <w:szCs w:val="24"/>
        </w:rPr>
        <w:t>) загальний обсяг навчального навантаження на адаптаційному циклі навчання (в годинах), його розподіл між освітніми галузями та роками навчання;</w:t>
      </w:r>
    </w:p>
    <w:p w:rsidR="00B376B7" w:rsidRDefault="00B376B7" w:rsidP="00B376B7">
      <w:pPr>
        <w:pStyle w:val="a4"/>
        <w:numPr>
          <w:ilvl w:val="0"/>
          <w:numId w:val="3"/>
        </w:numPr>
        <w:spacing w:after="0" w:line="240" w:lineRule="auto"/>
        <w:ind w:left="567" w:right="107" w:hanging="567"/>
        <w:jc w:val="both"/>
        <w:rPr>
          <w:szCs w:val="24"/>
        </w:rPr>
      </w:pPr>
      <w:r w:rsidRPr="00C01DFE">
        <w:rPr>
          <w:szCs w:val="24"/>
        </w:rPr>
        <w:t>містить навчальний план, що ґрунтується на одному з варіантів типових навчальних планів Типової освітньої програми і може передбачати перерозподіл годин (у визначеному обсязі) між обов’язковими для вивчення навчальними предметами (крім української мови та фізичної культури) певної освітньої галузі,</w:t>
      </w:r>
      <w:r w:rsidR="00060F17">
        <w:rPr>
          <w:szCs w:val="24"/>
        </w:rPr>
        <w:t xml:space="preserve"> </w:t>
      </w:r>
      <w:r w:rsidRPr="00C01DFE">
        <w:rPr>
          <w:szCs w:val="24"/>
        </w:rPr>
        <w:t>які можуть вивчатися окремо  та/або інтегровано з іншими навчальними предметами;</w:t>
      </w:r>
    </w:p>
    <w:p w:rsidR="00B376B7" w:rsidRPr="003702C0" w:rsidRDefault="00B376B7" w:rsidP="00B376B7">
      <w:pPr>
        <w:pStyle w:val="a4"/>
        <w:numPr>
          <w:ilvl w:val="0"/>
          <w:numId w:val="3"/>
        </w:numPr>
        <w:spacing w:after="0" w:line="240" w:lineRule="auto"/>
        <w:ind w:left="567" w:right="107" w:hanging="567"/>
        <w:jc w:val="both"/>
        <w:rPr>
          <w:szCs w:val="24"/>
        </w:rPr>
      </w:pPr>
      <w:r w:rsidRPr="003702C0">
        <w:rPr>
          <w:szCs w:val="24"/>
        </w:rPr>
        <w:t xml:space="preserve"> містити перелік модельних навчальних програм, що використовуються закладом освіти    в освітньому процесі, що мають містити опис результатів навчання учнів з </w:t>
      </w:r>
      <w:r w:rsidRPr="003702C0">
        <w:rPr>
          <w:szCs w:val="24"/>
        </w:rPr>
        <w:lastRenderedPageBreak/>
        <w:t>навчальних предметів  (інтегрованих курсів) в обсязі не меншому, ніж встановлено відповідними модельними навчальними програмами;</w:t>
      </w:r>
    </w:p>
    <w:p w:rsidR="00B376B7" w:rsidRPr="00C01DFE" w:rsidRDefault="00B376B7" w:rsidP="00B376B7">
      <w:pPr>
        <w:pStyle w:val="a4"/>
        <w:widowControl/>
        <w:numPr>
          <w:ilvl w:val="0"/>
          <w:numId w:val="3"/>
        </w:numPr>
        <w:spacing w:after="0" w:line="240" w:lineRule="auto"/>
        <w:ind w:left="360" w:right="107"/>
        <w:jc w:val="both"/>
        <w:rPr>
          <w:rFonts w:eastAsia="Calibri"/>
          <w:bCs/>
          <w:szCs w:val="24"/>
          <w:lang w:bidi="ar-SA"/>
        </w:rPr>
      </w:pPr>
      <w:r w:rsidRPr="00C01DFE">
        <w:rPr>
          <w:szCs w:val="24"/>
        </w:rPr>
        <w:t>опис форм організації освітнього процесу та інструментарію оцінювання.</w:t>
      </w:r>
    </w:p>
    <w:p w:rsidR="00B376B7" w:rsidRPr="00C01DFE" w:rsidRDefault="00B376B7" w:rsidP="00B376B7">
      <w:pPr>
        <w:pStyle w:val="a4"/>
        <w:widowControl/>
        <w:spacing w:after="0" w:line="240" w:lineRule="auto"/>
        <w:ind w:right="107" w:firstLine="207"/>
        <w:jc w:val="both"/>
        <w:rPr>
          <w:rFonts w:eastAsia="Calibri"/>
          <w:bCs/>
          <w:szCs w:val="24"/>
          <w:lang w:bidi="ar-SA"/>
        </w:rPr>
      </w:pPr>
    </w:p>
    <w:p w:rsidR="00B376B7" w:rsidRPr="00C01DFE" w:rsidRDefault="00B376B7" w:rsidP="00B376B7">
      <w:pPr>
        <w:pStyle w:val="a4"/>
        <w:widowControl/>
        <w:spacing w:after="120" w:line="240" w:lineRule="auto"/>
        <w:ind w:left="360" w:right="107"/>
        <w:jc w:val="center"/>
        <w:rPr>
          <w:rFonts w:eastAsia="Calibri"/>
          <w:b/>
          <w:bCs/>
          <w:szCs w:val="24"/>
          <w:lang w:bidi="ar-SA"/>
        </w:rPr>
      </w:pPr>
      <w:r w:rsidRPr="00C01DFE">
        <w:rPr>
          <w:rFonts w:eastAsia="Calibri"/>
          <w:b/>
          <w:bCs/>
          <w:szCs w:val="24"/>
          <w:lang w:bidi="ar-SA"/>
        </w:rPr>
        <w:t>2. Вимоги до осіб, які можуть розпочати навчання за освітньою програмою</w:t>
      </w:r>
    </w:p>
    <w:p w:rsidR="00B376B7" w:rsidRPr="00B376B7" w:rsidRDefault="00B376B7" w:rsidP="00B376B7">
      <w:pPr>
        <w:ind w:firstLine="567"/>
        <w:jc w:val="both"/>
        <w:rPr>
          <w:rFonts w:ascii="Times New Roman" w:eastAsia="Times New Roman" w:hAnsi="Times New Roman" w:cs="Times New Roman"/>
          <w:color w:val="auto"/>
          <w:lang w:val="uk-UA"/>
        </w:rPr>
      </w:pPr>
      <w:r w:rsidRPr="00B376B7">
        <w:rPr>
          <w:rFonts w:ascii="Times New Roman" w:eastAsia="Times New Roman" w:hAnsi="Times New Roman" w:cs="Times New Roman"/>
          <w:color w:val="auto"/>
          <w:lang w:val="uk-UA"/>
        </w:rPr>
        <w:t>Навчання за освітньою програмою базової середньої освіти розпочинають учні, які досягли результатів навчання, визначених у Державному стандарті початкової освіти, що підтверджено свідоцтвом досягнень, свідоцтвом про здобуття початкової освіти.</w:t>
      </w:r>
    </w:p>
    <w:p w:rsidR="008B073F" w:rsidRPr="00EC08BC" w:rsidRDefault="00B376B7" w:rsidP="008B073F">
      <w:pPr>
        <w:widowControl/>
        <w:ind w:firstLine="709"/>
        <w:jc w:val="both"/>
        <w:rPr>
          <w:rFonts w:ascii="Times New Roman" w:eastAsia="Calibri" w:hAnsi="Times New Roman" w:cs="Times New Roman"/>
          <w:color w:val="auto"/>
          <w:lang w:val="uk-UA" w:bidi="ar-SA"/>
        </w:rPr>
      </w:pPr>
      <w:r w:rsidRPr="00B376B7">
        <w:rPr>
          <w:rFonts w:ascii="Times New Roman" w:eastAsia="Times New Roman" w:hAnsi="Times New Roman" w:cs="Times New Roman"/>
          <w:color w:val="auto"/>
          <w:lang w:val="uk-UA"/>
        </w:rPr>
        <w:t>У разі відсутності результатів річного оцінювання з будь-яких предметів за рівень початкової освіти учні повинні пройти відповідне оцінювання упродовж першого семестру навчального року. 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України12 січня 2016 року № 8 (у редакції наказу Міністерства освіти і науки України від 10 липня 2019 року №955), зареєстрованого в Міністерстві юстиції України</w:t>
      </w:r>
      <w:r w:rsidR="008B073F">
        <w:rPr>
          <w:rFonts w:ascii="Times New Roman" w:eastAsia="Times New Roman" w:hAnsi="Times New Roman" w:cs="Times New Roman"/>
          <w:color w:val="auto"/>
          <w:lang w:val="uk-UA"/>
        </w:rPr>
        <w:t xml:space="preserve"> </w:t>
      </w:r>
      <w:r w:rsidRPr="00B376B7">
        <w:rPr>
          <w:rFonts w:ascii="Times New Roman" w:eastAsia="Times New Roman" w:hAnsi="Times New Roman" w:cs="Times New Roman"/>
          <w:color w:val="auto"/>
          <w:lang w:val="uk-UA"/>
        </w:rPr>
        <w:t>03 лютого 2016р. за №184/28314.</w:t>
      </w:r>
      <w:r w:rsidR="008B073F">
        <w:rPr>
          <w:rFonts w:ascii="Times New Roman" w:eastAsia="Times New Roman" w:hAnsi="Times New Roman" w:cs="Times New Roman"/>
          <w:color w:val="auto"/>
          <w:lang w:val="uk-UA"/>
        </w:rPr>
        <w:t xml:space="preserve"> </w:t>
      </w:r>
      <w:r w:rsidR="008B073F" w:rsidRPr="00EC08BC">
        <w:rPr>
          <w:rFonts w:ascii="Times New Roman" w:eastAsia="Calibri" w:hAnsi="Times New Roman" w:cs="Times New Roman"/>
          <w:color w:val="auto"/>
          <w:lang w:val="uk-UA" w:bidi="ar-SA"/>
        </w:rPr>
        <w:t>Особи з особливими освітніми потребами відсутні.</w:t>
      </w:r>
    </w:p>
    <w:p w:rsidR="00B376B7" w:rsidRPr="00C01DFE" w:rsidRDefault="00B376B7" w:rsidP="008B073F">
      <w:pPr>
        <w:pStyle w:val="rvps2"/>
        <w:shd w:val="clear" w:color="auto" w:fill="FFFFFF"/>
        <w:spacing w:before="0" w:beforeAutospacing="0" w:after="0" w:afterAutospacing="0"/>
        <w:jc w:val="both"/>
        <w:rPr>
          <w:lang w:val="uk-UA"/>
        </w:rPr>
      </w:pPr>
    </w:p>
    <w:p w:rsidR="00B376B7" w:rsidRDefault="00B376B7" w:rsidP="00B376B7">
      <w:pPr>
        <w:jc w:val="center"/>
        <w:rPr>
          <w:rFonts w:ascii="Times New Roman" w:hAnsi="Times New Roman" w:cs="Times New Roman"/>
          <w:b/>
          <w:color w:val="auto"/>
          <w:lang w:val="uk-UA"/>
        </w:rPr>
      </w:pPr>
      <w:r w:rsidRPr="00C01DFE">
        <w:rPr>
          <w:rFonts w:ascii="Times New Roman" w:hAnsi="Times New Roman" w:cs="Times New Roman"/>
          <w:b/>
          <w:color w:val="auto"/>
          <w:lang w:val="uk-UA"/>
        </w:rPr>
        <w:t>3. Загальний обсяг навчального навантаження на адаптаційному циклі базової середньої освіти, його розподіл між освітніми галузями за роками навчання</w:t>
      </w:r>
    </w:p>
    <w:p w:rsidR="007A72DE" w:rsidRPr="007A72DE" w:rsidRDefault="007A72DE" w:rsidP="007A72DE">
      <w:pPr>
        <w:rPr>
          <w:rFonts w:ascii="Times New Roman" w:hAnsi="Times New Roman" w:cs="Times New Roman"/>
          <w:b/>
          <w:color w:val="auto"/>
          <w:lang w:val="uk-UA"/>
        </w:rPr>
      </w:pPr>
    </w:p>
    <w:p w:rsidR="00B376B7" w:rsidRPr="007A72DE" w:rsidRDefault="00B376B7" w:rsidP="007A72DE">
      <w:pPr>
        <w:widowControl/>
        <w:ind w:firstLine="709"/>
        <w:jc w:val="both"/>
        <w:rPr>
          <w:rFonts w:ascii="Times New Roman" w:hAnsi="Times New Roman" w:cs="Times New Roman"/>
          <w:color w:val="auto"/>
          <w:lang w:val="uk-UA"/>
        </w:rPr>
      </w:pPr>
      <w:r w:rsidRPr="007A72DE">
        <w:rPr>
          <w:rFonts w:ascii="Times New Roman" w:hAnsi="Times New Roman" w:cs="Times New Roman"/>
          <w:color w:val="auto"/>
          <w:lang w:val="uk-UA"/>
        </w:rPr>
        <w:t>Загальний обсяг навчального навантаження для учнів 5</w:t>
      </w:r>
      <w:r w:rsidR="007A72DE">
        <w:rPr>
          <w:rFonts w:ascii="Times New Roman" w:hAnsi="Times New Roman" w:cs="Times New Roman"/>
          <w:color w:val="auto"/>
          <w:lang w:val="uk-UA"/>
        </w:rPr>
        <w:t>-6 класів</w:t>
      </w:r>
      <w:r w:rsidRPr="007A72DE">
        <w:rPr>
          <w:rFonts w:ascii="Times New Roman" w:hAnsi="Times New Roman" w:cs="Times New Roman"/>
          <w:color w:val="auto"/>
          <w:lang w:val="uk-UA"/>
        </w:rPr>
        <w:t xml:space="preserve"> сформовано за додатком 1 Типової освітньої програми і складає</w:t>
      </w:r>
      <w:r w:rsidR="007A72DE">
        <w:rPr>
          <w:rFonts w:ascii="Times New Roman" w:hAnsi="Times New Roman" w:cs="Times New Roman"/>
          <w:color w:val="auto"/>
          <w:lang w:val="uk-UA"/>
        </w:rPr>
        <w:t>: для 5 класу -</w:t>
      </w:r>
      <w:r w:rsidRPr="007A72DE">
        <w:rPr>
          <w:rFonts w:ascii="Times New Roman" w:hAnsi="Times New Roman" w:cs="Times New Roman"/>
          <w:color w:val="auto"/>
          <w:lang w:val="uk-UA"/>
        </w:rPr>
        <w:t xml:space="preserve"> 1015 годин/навчальн</w:t>
      </w:r>
      <w:r w:rsidR="007A72DE">
        <w:rPr>
          <w:rFonts w:ascii="Times New Roman" w:hAnsi="Times New Roman" w:cs="Times New Roman"/>
          <w:color w:val="auto"/>
          <w:lang w:val="uk-UA"/>
        </w:rPr>
        <w:t>ий рік (26+3 годин на тиждень); для 6 класу – 1120 годин/навчальний рік (29+</w:t>
      </w:r>
      <w:r w:rsidR="003459F0">
        <w:rPr>
          <w:rFonts w:ascii="Times New Roman" w:hAnsi="Times New Roman" w:cs="Times New Roman"/>
          <w:color w:val="auto"/>
          <w:lang w:val="uk-UA"/>
        </w:rPr>
        <w:t xml:space="preserve">3 годин на тиждень). </w:t>
      </w:r>
      <w:r w:rsidRPr="007A72DE">
        <w:rPr>
          <w:rFonts w:ascii="Times New Roman" w:hAnsi="Times New Roman" w:cs="Times New Roman"/>
          <w:color w:val="auto"/>
          <w:lang w:val="uk-UA"/>
        </w:rPr>
        <w:t>Зокрема, це все години  інваріантної складової,  варіативна складова в цьому навчальному році не передбачена.</w:t>
      </w:r>
    </w:p>
    <w:p w:rsidR="00B376B7" w:rsidRDefault="00B376B7" w:rsidP="00B376B7">
      <w:pPr>
        <w:widowControl/>
        <w:ind w:firstLine="709"/>
        <w:jc w:val="both"/>
        <w:rPr>
          <w:rFonts w:ascii="Times New Roman" w:hAnsi="Times New Roman" w:cs="Times New Roman"/>
          <w:color w:val="auto"/>
          <w:lang w:val="uk-UA"/>
        </w:rPr>
      </w:pPr>
      <w:r w:rsidRPr="00C01DFE">
        <w:rPr>
          <w:rFonts w:ascii="Times New Roman" w:hAnsi="Times New Roman" w:cs="Times New Roman"/>
          <w:color w:val="auto"/>
          <w:lang w:val="uk-UA"/>
        </w:rPr>
        <w:t>Рекомендовану, мінімальну та максимальну кількість навчальних годин за освітніми галузями визначено відповідно до базових навчальних планів (додаток 23 Державного стандарту та додатку 1 Типової освітньої програми.), зокрема:</w:t>
      </w:r>
    </w:p>
    <w:p w:rsidR="003459F0" w:rsidRPr="00C01DFE" w:rsidRDefault="003459F0" w:rsidP="00B376B7">
      <w:pPr>
        <w:widowControl/>
        <w:ind w:firstLine="709"/>
        <w:jc w:val="both"/>
        <w:rPr>
          <w:rFonts w:ascii="Times New Roman" w:hAnsi="Times New Roman" w:cs="Times New Roman"/>
          <w:color w:val="auto"/>
          <w:lang w:val="uk-UA"/>
        </w:rPr>
      </w:pPr>
      <w:r>
        <w:rPr>
          <w:rFonts w:ascii="Times New Roman" w:hAnsi="Times New Roman" w:cs="Times New Roman"/>
          <w:color w:val="auto"/>
          <w:lang w:val="uk-UA"/>
        </w:rPr>
        <w:t>Для 5 класу:</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мовно-літературна галузь – 11 годин (рекомендоване);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математична галузь – 5 годин (рекомендоване);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природнича галузь – 2 години (рекомендоване);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соціальна та здоров</w:t>
      </w:r>
      <w:r>
        <w:rPr>
          <w:rFonts w:ascii="Times New Roman" w:hAnsi="Times New Roman" w:cs="Times New Roman"/>
          <w:color w:val="auto"/>
          <w:lang w:val="uk-UA"/>
        </w:rPr>
        <w:t>'</w:t>
      </w:r>
      <w:r w:rsidRPr="00C01DFE">
        <w:rPr>
          <w:rFonts w:ascii="Times New Roman" w:hAnsi="Times New Roman" w:cs="Times New Roman"/>
          <w:color w:val="auto"/>
          <w:lang w:val="uk-UA"/>
        </w:rPr>
        <w:t>язбережувальна галузь – 1,5 години (рекомендоване);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громадянська та історична галузь – 2 години (максимальне);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інформативна галузь – 1,5 години (рекомендоване);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технологічна галузь – 1 година ( мінімальне);</w:t>
      </w:r>
    </w:p>
    <w:p w:rsidR="00B376B7" w:rsidRPr="00C01DFE"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мистецька галузь – 1 година (рекомендоване);</w:t>
      </w:r>
    </w:p>
    <w:p w:rsidR="00B376B7" w:rsidRDefault="00B376B7" w:rsidP="00B376B7">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фізична культура галузь – 3 години (рекомендоване).</w:t>
      </w:r>
    </w:p>
    <w:p w:rsidR="003459F0" w:rsidRDefault="003459F0" w:rsidP="003459F0">
      <w:pPr>
        <w:widowControl/>
        <w:jc w:val="both"/>
        <w:rPr>
          <w:rFonts w:ascii="Times New Roman" w:hAnsi="Times New Roman" w:cs="Times New Roman"/>
          <w:color w:val="auto"/>
          <w:lang w:val="uk-UA"/>
        </w:rPr>
      </w:pPr>
      <w:r>
        <w:rPr>
          <w:rFonts w:ascii="Times New Roman" w:hAnsi="Times New Roman" w:cs="Times New Roman"/>
          <w:color w:val="auto"/>
          <w:lang w:val="uk-UA"/>
        </w:rPr>
        <w:t xml:space="preserve">         Для 6 класу:</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мовно-літературна галузь – 11 годин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математична галузь – 5 годин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Pr>
          <w:rFonts w:ascii="Times New Roman" w:hAnsi="Times New Roman" w:cs="Times New Roman"/>
          <w:color w:val="auto"/>
          <w:lang w:val="uk-UA"/>
        </w:rPr>
        <w:t>природнича галузь – 4</w:t>
      </w:r>
      <w:r w:rsidRPr="00C01DFE">
        <w:rPr>
          <w:rFonts w:ascii="Times New Roman" w:hAnsi="Times New Roman" w:cs="Times New Roman"/>
          <w:color w:val="auto"/>
          <w:lang w:val="uk-UA"/>
        </w:rPr>
        <w:t xml:space="preserve"> години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соціальна та здоров</w:t>
      </w:r>
      <w:r>
        <w:rPr>
          <w:rFonts w:ascii="Times New Roman" w:hAnsi="Times New Roman" w:cs="Times New Roman"/>
          <w:color w:val="auto"/>
          <w:lang w:val="uk-UA"/>
        </w:rPr>
        <w:t>'</w:t>
      </w:r>
      <w:r w:rsidRPr="00C01DFE">
        <w:rPr>
          <w:rFonts w:ascii="Times New Roman" w:hAnsi="Times New Roman" w:cs="Times New Roman"/>
          <w:color w:val="auto"/>
          <w:lang w:val="uk-UA"/>
        </w:rPr>
        <w:t>язбережувальна галузь – 1,5 години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громадянська та історичн</w:t>
      </w:r>
      <w:r>
        <w:rPr>
          <w:rFonts w:ascii="Times New Roman" w:hAnsi="Times New Roman" w:cs="Times New Roman"/>
          <w:color w:val="auto"/>
          <w:lang w:val="uk-UA"/>
        </w:rPr>
        <w:t>а галузь – 2 години (рекомендоване</w:t>
      </w:r>
      <w:r w:rsidRPr="00C01DFE">
        <w:rPr>
          <w:rFonts w:ascii="Times New Roman" w:hAnsi="Times New Roman" w:cs="Times New Roman"/>
          <w:color w:val="auto"/>
          <w:lang w:val="uk-UA"/>
        </w:rPr>
        <w:t>);</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Pr>
          <w:rFonts w:ascii="Times New Roman" w:hAnsi="Times New Roman" w:cs="Times New Roman"/>
          <w:color w:val="auto"/>
          <w:lang w:val="uk-UA"/>
        </w:rPr>
        <w:t>інформатич</w:t>
      </w:r>
      <w:r w:rsidRPr="00C01DFE">
        <w:rPr>
          <w:rFonts w:ascii="Times New Roman" w:hAnsi="Times New Roman" w:cs="Times New Roman"/>
          <w:color w:val="auto"/>
          <w:lang w:val="uk-UA"/>
        </w:rPr>
        <w:t>на галузь – 1,5 години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технологічна галузь – 1 година ( мінімальне);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мистецька галузь – 1 година (рекомендоване);</w:t>
      </w:r>
    </w:p>
    <w:p w:rsidR="003459F0" w:rsidRPr="00C01DFE" w:rsidRDefault="003459F0" w:rsidP="003459F0">
      <w:pPr>
        <w:pStyle w:val="a3"/>
        <w:widowControl/>
        <w:numPr>
          <w:ilvl w:val="0"/>
          <w:numId w:val="4"/>
        </w:numPr>
        <w:jc w:val="both"/>
        <w:rPr>
          <w:rFonts w:ascii="Times New Roman" w:hAnsi="Times New Roman" w:cs="Times New Roman"/>
          <w:color w:val="auto"/>
          <w:lang w:val="uk-UA"/>
        </w:rPr>
      </w:pPr>
      <w:r w:rsidRPr="00C01DFE">
        <w:rPr>
          <w:rFonts w:ascii="Times New Roman" w:hAnsi="Times New Roman" w:cs="Times New Roman"/>
          <w:color w:val="auto"/>
          <w:lang w:val="uk-UA"/>
        </w:rPr>
        <w:t>фізична культура галузь – 3 години (рекомендоване).</w:t>
      </w:r>
    </w:p>
    <w:p w:rsidR="003459F0" w:rsidRPr="003459F0" w:rsidRDefault="003459F0" w:rsidP="003459F0">
      <w:pPr>
        <w:widowControl/>
        <w:jc w:val="both"/>
        <w:rPr>
          <w:rFonts w:ascii="Times New Roman" w:hAnsi="Times New Roman" w:cs="Times New Roman"/>
          <w:color w:val="auto"/>
          <w:lang w:val="uk-UA"/>
        </w:rPr>
      </w:pPr>
    </w:p>
    <w:p w:rsidR="00B376B7" w:rsidRPr="00C01DFE" w:rsidRDefault="00B376B7" w:rsidP="00B376B7">
      <w:pPr>
        <w:widowControl/>
        <w:jc w:val="both"/>
        <w:rPr>
          <w:rFonts w:ascii="Times New Roman" w:hAnsi="Times New Roman" w:cs="Times New Roman"/>
          <w:color w:val="auto"/>
          <w:lang w:val="uk-UA"/>
        </w:rPr>
      </w:pPr>
      <w:r w:rsidRPr="00C01DFE">
        <w:rPr>
          <w:rFonts w:ascii="Times New Roman" w:hAnsi="Times New Roman" w:cs="Times New Roman"/>
          <w:color w:val="auto"/>
          <w:lang w:val="uk-UA"/>
        </w:rPr>
        <w:t xml:space="preserve"> При визначені гранично допустимого навантаження учнів ураховані санітарно-гігієнічні норми та нормативну тривалість уроків у 5</w:t>
      </w:r>
      <w:r w:rsidR="003459F0">
        <w:rPr>
          <w:rFonts w:ascii="Times New Roman" w:hAnsi="Times New Roman" w:cs="Times New Roman"/>
          <w:color w:val="auto"/>
          <w:lang w:val="uk-UA"/>
        </w:rPr>
        <w:t>-6  класах</w:t>
      </w:r>
      <w:r w:rsidRPr="00C01DFE">
        <w:rPr>
          <w:rFonts w:ascii="Times New Roman" w:hAnsi="Times New Roman" w:cs="Times New Roman"/>
          <w:color w:val="auto"/>
          <w:lang w:val="uk-UA"/>
        </w:rPr>
        <w:t xml:space="preserve"> – 45 хвилин.</w:t>
      </w:r>
    </w:p>
    <w:p w:rsidR="00B376B7" w:rsidRPr="00C01DFE" w:rsidRDefault="00B376B7" w:rsidP="00B376B7">
      <w:pPr>
        <w:widowControl/>
        <w:ind w:firstLine="709"/>
        <w:jc w:val="center"/>
        <w:rPr>
          <w:rFonts w:ascii="Times New Roman" w:eastAsia="Calibri" w:hAnsi="Times New Roman" w:cs="Times New Roman"/>
          <w:b/>
          <w:color w:val="auto"/>
          <w:lang w:val="uk-UA" w:bidi="ar-SA"/>
        </w:rPr>
      </w:pPr>
      <w:r w:rsidRPr="00C01DFE">
        <w:rPr>
          <w:rFonts w:ascii="Times New Roman" w:eastAsia="Calibri" w:hAnsi="Times New Roman" w:cs="Times New Roman"/>
          <w:b/>
          <w:color w:val="auto"/>
          <w:lang w:val="uk-UA" w:bidi="ar-SA"/>
        </w:rPr>
        <w:lastRenderedPageBreak/>
        <w:t>4. Навчальний план</w:t>
      </w:r>
    </w:p>
    <w:p w:rsidR="00B376B7" w:rsidRPr="00C01DFE" w:rsidRDefault="00B376B7" w:rsidP="00B376B7">
      <w:pPr>
        <w:widowControl/>
        <w:jc w:val="both"/>
        <w:rPr>
          <w:rFonts w:ascii="Times New Roman" w:hAnsi="Times New Roman" w:cs="Times New Roman"/>
          <w:color w:val="auto"/>
          <w:lang w:val="uk-UA"/>
        </w:rPr>
      </w:pPr>
      <w:r>
        <w:rPr>
          <w:rFonts w:ascii="Times New Roman" w:hAnsi="Times New Roman" w:cs="Times New Roman"/>
          <w:color w:val="auto"/>
          <w:lang w:val="uk-UA"/>
        </w:rPr>
        <w:t xml:space="preserve">       </w:t>
      </w:r>
      <w:r w:rsidRPr="00C01DFE">
        <w:rPr>
          <w:rFonts w:ascii="Times New Roman" w:hAnsi="Times New Roman" w:cs="Times New Roman"/>
          <w:color w:val="auto"/>
          <w:lang w:val="uk-UA"/>
        </w:rPr>
        <w:t>Навчальний план 5 класу укладено відповідно до Типови</w:t>
      </w:r>
      <w:r w:rsidR="003459F0">
        <w:rPr>
          <w:rFonts w:ascii="Times New Roman" w:hAnsi="Times New Roman" w:cs="Times New Roman"/>
          <w:color w:val="auto"/>
          <w:lang w:val="uk-UA"/>
        </w:rPr>
        <w:t>х навчальних планів (додаток 3</w:t>
      </w:r>
      <w:r w:rsidRPr="00C01DFE">
        <w:rPr>
          <w:rFonts w:ascii="Times New Roman" w:hAnsi="Times New Roman" w:cs="Times New Roman"/>
          <w:color w:val="auto"/>
          <w:lang w:val="uk-UA"/>
        </w:rPr>
        <w:t>), які містять:</w:t>
      </w:r>
    </w:p>
    <w:p w:rsidR="00B376B7" w:rsidRPr="00C01DFE" w:rsidRDefault="00B376B7" w:rsidP="00B376B7">
      <w:pPr>
        <w:pStyle w:val="a3"/>
        <w:widowControl/>
        <w:numPr>
          <w:ilvl w:val="0"/>
          <w:numId w:val="5"/>
        </w:numPr>
        <w:jc w:val="both"/>
        <w:rPr>
          <w:rFonts w:ascii="Times New Roman" w:hAnsi="Times New Roman" w:cs="Times New Roman"/>
          <w:color w:val="auto"/>
          <w:lang w:val="uk-UA"/>
        </w:rPr>
      </w:pPr>
      <w:r w:rsidRPr="00C01DFE">
        <w:rPr>
          <w:rFonts w:ascii="Times New Roman" w:hAnsi="Times New Roman" w:cs="Times New Roman"/>
          <w:color w:val="auto"/>
          <w:lang w:val="uk-UA"/>
        </w:rPr>
        <w:t>орієнтовний перелік предметів та інтегрованих курсів для реалізації кожної освітньої галузі, а також орієнтовний перелік міжгалузевих інтегрованих курсів;</w:t>
      </w:r>
    </w:p>
    <w:p w:rsidR="00B376B7" w:rsidRPr="00C01DFE" w:rsidRDefault="00B376B7" w:rsidP="00B376B7">
      <w:pPr>
        <w:pStyle w:val="a3"/>
        <w:widowControl/>
        <w:numPr>
          <w:ilvl w:val="0"/>
          <w:numId w:val="5"/>
        </w:numPr>
        <w:jc w:val="both"/>
        <w:rPr>
          <w:rFonts w:ascii="Times New Roman" w:hAnsi="Times New Roman" w:cs="Times New Roman"/>
          <w:color w:val="auto"/>
          <w:lang w:val="uk-UA"/>
        </w:rPr>
      </w:pPr>
      <w:r w:rsidRPr="00C01DFE">
        <w:rPr>
          <w:rFonts w:ascii="Times New Roman" w:hAnsi="Times New Roman" w:cs="Times New Roman"/>
          <w:color w:val="auto"/>
          <w:lang w:val="uk-UA"/>
        </w:rPr>
        <w:t>рекомендований розподіл навчального навантаження за роками навчання між навчальними предметами (інтегрованими курсами), обов’язковими для вивчення.</w:t>
      </w:r>
    </w:p>
    <w:p w:rsidR="00B376B7" w:rsidRPr="00C01DFE" w:rsidRDefault="00B376B7" w:rsidP="00B376B7">
      <w:pPr>
        <w:widowControl/>
        <w:jc w:val="both"/>
        <w:rPr>
          <w:rFonts w:ascii="Times New Roman" w:hAnsi="Times New Roman" w:cs="Times New Roman"/>
          <w:color w:val="auto"/>
          <w:lang w:val="uk-UA"/>
        </w:rPr>
      </w:pPr>
      <w:r>
        <w:rPr>
          <w:rFonts w:ascii="Times New Roman" w:hAnsi="Times New Roman" w:cs="Times New Roman"/>
          <w:color w:val="auto"/>
          <w:lang w:val="uk-UA"/>
        </w:rPr>
        <w:t xml:space="preserve">       </w:t>
      </w:r>
      <w:r w:rsidRPr="00C01DFE">
        <w:rPr>
          <w:rFonts w:ascii="Times New Roman" w:hAnsi="Times New Roman" w:cs="Times New Roman"/>
          <w:color w:val="auto"/>
          <w:lang w:val="uk-UA"/>
        </w:rPr>
        <w:t>Закладом освіти визначено перелік навчальних предметів та інтегрованих курсів для реалізації кожної освітньої галузі, зокрема:</w:t>
      </w:r>
    </w:p>
    <w:p w:rsidR="00B376B7" w:rsidRPr="00C01DFE" w:rsidRDefault="00B376B7" w:rsidP="00B376B7">
      <w:pPr>
        <w:pStyle w:val="a3"/>
        <w:widowControl/>
        <w:numPr>
          <w:ilvl w:val="0"/>
          <w:numId w:val="11"/>
        </w:numPr>
        <w:jc w:val="both"/>
        <w:rPr>
          <w:rFonts w:ascii="Times New Roman" w:hAnsi="Times New Roman" w:cs="Times New Roman"/>
          <w:color w:val="auto"/>
          <w:lang w:val="uk-UA"/>
        </w:rPr>
      </w:pPr>
      <w:r>
        <w:rPr>
          <w:rFonts w:ascii="Times New Roman" w:hAnsi="Times New Roman" w:cs="Times New Roman"/>
          <w:color w:val="auto"/>
          <w:lang w:val="uk-UA"/>
        </w:rPr>
        <w:t>М</w:t>
      </w:r>
      <w:r w:rsidRPr="00C01DFE">
        <w:rPr>
          <w:rFonts w:ascii="Times New Roman" w:hAnsi="Times New Roman" w:cs="Times New Roman"/>
          <w:color w:val="auto"/>
          <w:lang w:val="uk-UA"/>
        </w:rPr>
        <w:t>овно-літературна галузь представлена навчальними предметами</w:t>
      </w:r>
      <w:r w:rsidR="00EC2B45">
        <w:rPr>
          <w:rFonts w:ascii="Times New Roman" w:hAnsi="Times New Roman" w:cs="Times New Roman"/>
          <w:color w:val="auto"/>
          <w:lang w:val="uk-UA"/>
        </w:rPr>
        <w:t xml:space="preserve"> (5-6 класи)</w:t>
      </w:r>
      <w:r w:rsidRPr="00C01DFE">
        <w:rPr>
          <w:rFonts w:ascii="Times New Roman" w:hAnsi="Times New Roman" w:cs="Times New Roman"/>
          <w:color w:val="auto"/>
          <w:lang w:val="uk-UA"/>
        </w:rPr>
        <w:t>:</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sidRPr="00C01DFE">
        <w:rPr>
          <w:rFonts w:ascii="Times New Roman" w:hAnsi="Times New Roman" w:cs="Times New Roman"/>
          <w:color w:val="auto"/>
          <w:lang w:val="uk-UA"/>
        </w:rPr>
        <w:t>українська мова</w:t>
      </w:r>
      <w:r>
        <w:rPr>
          <w:rFonts w:ascii="Times New Roman" w:hAnsi="Times New Roman" w:cs="Times New Roman"/>
          <w:color w:val="auto"/>
          <w:lang w:val="uk-UA"/>
        </w:rPr>
        <w:t>;</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sidRPr="00C01DFE">
        <w:rPr>
          <w:rFonts w:ascii="Times New Roman" w:hAnsi="Times New Roman" w:cs="Times New Roman"/>
          <w:color w:val="auto"/>
          <w:lang w:val="uk-UA"/>
        </w:rPr>
        <w:t>українська література</w:t>
      </w:r>
      <w:r>
        <w:rPr>
          <w:rFonts w:ascii="Times New Roman" w:hAnsi="Times New Roman" w:cs="Times New Roman"/>
          <w:color w:val="auto"/>
          <w:lang w:val="uk-UA"/>
        </w:rPr>
        <w:t>;</w:t>
      </w:r>
    </w:p>
    <w:p w:rsidR="00B376B7" w:rsidRPr="00C01DFE" w:rsidRDefault="003459F0" w:rsidP="00B376B7">
      <w:pPr>
        <w:pStyle w:val="a3"/>
        <w:widowControl/>
        <w:numPr>
          <w:ilvl w:val="0"/>
          <w:numId w:val="6"/>
        </w:numPr>
        <w:jc w:val="both"/>
        <w:rPr>
          <w:rFonts w:ascii="Times New Roman" w:hAnsi="Times New Roman" w:cs="Times New Roman"/>
          <w:color w:val="auto"/>
          <w:lang w:val="uk-UA"/>
        </w:rPr>
      </w:pPr>
      <w:r>
        <w:rPr>
          <w:rFonts w:ascii="Times New Roman" w:hAnsi="Times New Roman" w:cs="Times New Roman"/>
          <w:color w:val="auto"/>
          <w:lang w:val="uk-UA"/>
        </w:rPr>
        <w:t>зарубіжна література</w:t>
      </w:r>
      <w:r w:rsidR="00B376B7">
        <w:rPr>
          <w:rFonts w:ascii="Times New Roman" w:hAnsi="Times New Roman" w:cs="Times New Roman"/>
          <w:color w:val="auto"/>
          <w:lang w:val="uk-UA"/>
        </w:rPr>
        <w:t>;</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sidRPr="00C01DFE">
        <w:rPr>
          <w:rFonts w:ascii="Times New Roman" w:hAnsi="Times New Roman" w:cs="Times New Roman"/>
          <w:color w:val="auto"/>
          <w:lang w:val="uk-UA"/>
        </w:rPr>
        <w:t>іноземна мова (англійська мова)</w:t>
      </w:r>
    </w:p>
    <w:p w:rsidR="00B376B7" w:rsidRPr="00C01DFE" w:rsidRDefault="00B376B7" w:rsidP="00B376B7">
      <w:pPr>
        <w:pStyle w:val="a3"/>
        <w:widowControl/>
        <w:numPr>
          <w:ilvl w:val="0"/>
          <w:numId w:val="11"/>
        </w:numPr>
        <w:jc w:val="both"/>
        <w:rPr>
          <w:rFonts w:ascii="Times New Roman" w:hAnsi="Times New Roman" w:cs="Times New Roman"/>
          <w:color w:val="auto"/>
          <w:lang w:val="uk-UA"/>
        </w:rPr>
      </w:pPr>
      <w:r w:rsidRPr="00C01DFE">
        <w:rPr>
          <w:rFonts w:ascii="Times New Roman" w:hAnsi="Times New Roman" w:cs="Times New Roman"/>
          <w:color w:val="auto"/>
          <w:lang w:val="uk-UA"/>
        </w:rPr>
        <w:t>Математична галузь представлена навчальним предметом – математика</w:t>
      </w:r>
      <w:r w:rsidR="00EC2B45">
        <w:rPr>
          <w:rFonts w:ascii="Times New Roman" w:hAnsi="Times New Roman" w:cs="Times New Roman"/>
          <w:color w:val="auto"/>
          <w:lang w:val="uk-UA"/>
        </w:rPr>
        <w:t xml:space="preserve"> (5-6 класи)</w:t>
      </w:r>
      <w:r w:rsidRPr="00C01DFE">
        <w:rPr>
          <w:rFonts w:ascii="Times New Roman" w:hAnsi="Times New Roman" w:cs="Times New Roman"/>
          <w:color w:val="auto"/>
          <w:lang w:val="uk-UA"/>
        </w:rPr>
        <w:t>;</w:t>
      </w:r>
    </w:p>
    <w:p w:rsidR="00EC2B45" w:rsidRPr="00EC2B45" w:rsidRDefault="00B376B7" w:rsidP="00EC2B45">
      <w:pPr>
        <w:pStyle w:val="a3"/>
        <w:widowControl/>
        <w:numPr>
          <w:ilvl w:val="0"/>
          <w:numId w:val="11"/>
        </w:numPr>
        <w:jc w:val="both"/>
        <w:rPr>
          <w:rFonts w:ascii="Times New Roman" w:hAnsi="Times New Roman" w:cs="Times New Roman"/>
          <w:color w:val="auto"/>
          <w:lang w:val="uk-UA"/>
        </w:rPr>
      </w:pPr>
      <w:r w:rsidRPr="00C01DFE">
        <w:rPr>
          <w:rFonts w:ascii="Times New Roman" w:hAnsi="Times New Roman" w:cs="Times New Roman"/>
          <w:color w:val="auto"/>
          <w:lang w:val="uk-UA"/>
        </w:rPr>
        <w:t>Природнича галузь представлена інтегрованим курсом «Пізнаємо природу»</w:t>
      </w:r>
      <w:r w:rsidR="0047241D" w:rsidRPr="0047241D">
        <w:rPr>
          <w:rFonts w:ascii="Times New Roman" w:hAnsi="Times New Roman" w:cs="Times New Roman"/>
          <w:color w:val="auto"/>
          <w:lang w:val="uk-UA"/>
        </w:rPr>
        <w:t xml:space="preserve"> </w:t>
      </w:r>
      <w:r w:rsidR="0047241D">
        <w:rPr>
          <w:rFonts w:ascii="Times New Roman" w:hAnsi="Times New Roman" w:cs="Times New Roman"/>
          <w:color w:val="auto"/>
          <w:lang w:val="uk-UA"/>
        </w:rPr>
        <w:t>5-6 класи</w:t>
      </w:r>
      <w:r w:rsidRPr="00C01DFE">
        <w:rPr>
          <w:rFonts w:ascii="Times New Roman" w:hAnsi="Times New Roman" w:cs="Times New Roman"/>
          <w:color w:val="auto"/>
          <w:lang w:val="uk-UA"/>
        </w:rPr>
        <w:t xml:space="preserve"> </w:t>
      </w:r>
      <w:r w:rsidR="00EC2B45">
        <w:rPr>
          <w:rFonts w:ascii="Times New Roman" w:hAnsi="Times New Roman" w:cs="Times New Roman"/>
          <w:color w:val="auto"/>
          <w:lang w:val="uk-UA"/>
        </w:rPr>
        <w:t>та географією – 6 клас;</w:t>
      </w:r>
    </w:p>
    <w:p w:rsidR="00B376B7" w:rsidRPr="00C01DFE" w:rsidRDefault="00B376B7" w:rsidP="00B376B7">
      <w:pPr>
        <w:pStyle w:val="a3"/>
        <w:widowControl/>
        <w:numPr>
          <w:ilvl w:val="0"/>
          <w:numId w:val="11"/>
        </w:numPr>
        <w:jc w:val="both"/>
        <w:rPr>
          <w:rFonts w:ascii="Times New Roman" w:hAnsi="Times New Roman" w:cs="Times New Roman"/>
          <w:color w:val="auto"/>
          <w:lang w:val="uk-UA"/>
        </w:rPr>
      </w:pPr>
      <w:r w:rsidRPr="00C01DFE">
        <w:rPr>
          <w:rFonts w:ascii="Times New Roman" w:hAnsi="Times New Roman" w:cs="Times New Roman"/>
          <w:color w:val="auto"/>
          <w:lang w:val="uk-UA"/>
        </w:rPr>
        <w:t>Соціальна і здоров’язбережувальна галузь представлена навчальними предметами</w:t>
      </w:r>
      <w:r w:rsidR="00EC2B45">
        <w:rPr>
          <w:rFonts w:ascii="Times New Roman" w:hAnsi="Times New Roman" w:cs="Times New Roman"/>
          <w:color w:val="auto"/>
          <w:lang w:val="uk-UA"/>
        </w:rPr>
        <w:t xml:space="preserve"> (5-6 класи)</w:t>
      </w:r>
      <w:r w:rsidRPr="00C01DFE">
        <w:rPr>
          <w:rFonts w:ascii="Times New Roman" w:hAnsi="Times New Roman" w:cs="Times New Roman"/>
          <w:color w:val="auto"/>
          <w:lang w:val="uk-UA"/>
        </w:rPr>
        <w:t>:</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Pr>
          <w:rFonts w:ascii="Times New Roman" w:hAnsi="Times New Roman" w:cs="Times New Roman"/>
          <w:color w:val="auto"/>
          <w:lang w:val="uk-UA"/>
        </w:rPr>
        <w:t>і</w:t>
      </w:r>
      <w:r w:rsidRPr="00C01DFE">
        <w:rPr>
          <w:rFonts w:ascii="Times New Roman" w:hAnsi="Times New Roman" w:cs="Times New Roman"/>
          <w:color w:val="auto"/>
          <w:lang w:val="uk-UA"/>
        </w:rPr>
        <w:t>нтегрованим курсом «Здоров’я, безпека та добробут»</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Pr>
          <w:rFonts w:ascii="Times New Roman" w:hAnsi="Times New Roman" w:cs="Times New Roman"/>
          <w:color w:val="auto"/>
          <w:lang w:val="uk-UA"/>
        </w:rPr>
        <w:t>е</w:t>
      </w:r>
      <w:r w:rsidRPr="00C01DFE">
        <w:rPr>
          <w:rFonts w:ascii="Times New Roman" w:hAnsi="Times New Roman" w:cs="Times New Roman"/>
          <w:color w:val="auto"/>
          <w:lang w:val="uk-UA"/>
        </w:rPr>
        <w:t xml:space="preserve">тика  </w:t>
      </w:r>
    </w:p>
    <w:p w:rsidR="00B376B7" w:rsidRPr="00C01DFE" w:rsidRDefault="00B376B7" w:rsidP="00B376B7">
      <w:pPr>
        <w:pStyle w:val="a3"/>
        <w:widowControl/>
        <w:numPr>
          <w:ilvl w:val="0"/>
          <w:numId w:val="12"/>
        </w:numPr>
        <w:jc w:val="both"/>
        <w:rPr>
          <w:rFonts w:ascii="Times New Roman" w:hAnsi="Times New Roman" w:cs="Times New Roman"/>
          <w:color w:val="auto"/>
          <w:lang w:val="uk-UA"/>
        </w:rPr>
      </w:pPr>
      <w:r w:rsidRPr="00C01DFE">
        <w:rPr>
          <w:rFonts w:ascii="Times New Roman" w:hAnsi="Times New Roman" w:cs="Times New Roman"/>
          <w:color w:val="auto"/>
          <w:lang w:val="uk-UA"/>
        </w:rPr>
        <w:t xml:space="preserve">Громадянська та історична галузь представлена навчальним предметом – вступ до історії </w:t>
      </w:r>
      <w:r w:rsidR="00EC2B45">
        <w:rPr>
          <w:rFonts w:ascii="Times New Roman" w:hAnsi="Times New Roman" w:cs="Times New Roman"/>
          <w:color w:val="auto"/>
          <w:lang w:val="uk-UA"/>
        </w:rPr>
        <w:t>У</w:t>
      </w:r>
      <w:r w:rsidR="008B073F">
        <w:rPr>
          <w:rFonts w:ascii="Times New Roman" w:hAnsi="Times New Roman" w:cs="Times New Roman"/>
          <w:color w:val="auto"/>
          <w:lang w:val="uk-UA"/>
        </w:rPr>
        <w:t>країни та громадянської освіти 5 клас</w:t>
      </w:r>
      <w:r w:rsidR="00EC2B45">
        <w:rPr>
          <w:rFonts w:ascii="Times New Roman" w:hAnsi="Times New Roman" w:cs="Times New Roman"/>
          <w:color w:val="auto"/>
          <w:lang w:val="uk-UA"/>
        </w:rPr>
        <w:t xml:space="preserve"> та 6 клас - історія України, всесвітня історія.</w:t>
      </w:r>
    </w:p>
    <w:p w:rsidR="00B376B7" w:rsidRPr="00C01DFE" w:rsidRDefault="00B376B7" w:rsidP="00B376B7">
      <w:pPr>
        <w:pStyle w:val="a3"/>
        <w:widowControl/>
        <w:numPr>
          <w:ilvl w:val="0"/>
          <w:numId w:val="12"/>
        </w:numPr>
        <w:jc w:val="both"/>
        <w:rPr>
          <w:rFonts w:ascii="Times New Roman" w:hAnsi="Times New Roman" w:cs="Times New Roman"/>
          <w:color w:val="auto"/>
          <w:lang w:val="uk-UA"/>
        </w:rPr>
      </w:pPr>
      <w:r w:rsidRPr="00C01DFE">
        <w:rPr>
          <w:rFonts w:ascii="Times New Roman" w:hAnsi="Times New Roman" w:cs="Times New Roman"/>
          <w:color w:val="auto"/>
          <w:lang w:val="uk-UA"/>
        </w:rPr>
        <w:t>Інформатична галузь представлена навчальним предметом – інформатика;</w:t>
      </w:r>
    </w:p>
    <w:p w:rsidR="00B376B7" w:rsidRPr="00C01DFE" w:rsidRDefault="00B376B7" w:rsidP="00B376B7">
      <w:pPr>
        <w:pStyle w:val="a3"/>
        <w:widowControl/>
        <w:numPr>
          <w:ilvl w:val="0"/>
          <w:numId w:val="13"/>
        </w:numPr>
        <w:jc w:val="both"/>
        <w:rPr>
          <w:rFonts w:ascii="Times New Roman" w:hAnsi="Times New Roman" w:cs="Times New Roman"/>
          <w:color w:val="auto"/>
          <w:lang w:val="uk-UA"/>
        </w:rPr>
      </w:pPr>
      <w:r w:rsidRPr="00C01DFE">
        <w:rPr>
          <w:rFonts w:ascii="Times New Roman" w:hAnsi="Times New Roman" w:cs="Times New Roman"/>
          <w:color w:val="auto"/>
          <w:lang w:val="uk-UA"/>
        </w:rPr>
        <w:t>Технологічна галузь представлена навчальним предметом – технології;</w:t>
      </w:r>
    </w:p>
    <w:p w:rsidR="00B376B7" w:rsidRPr="00C01DFE" w:rsidRDefault="00B376B7" w:rsidP="00B376B7">
      <w:pPr>
        <w:pStyle w:val="a3"/>
        <w:widowControl/>
        <w:numPr>
          <w:ilvl w:val="0"/>
          <w:numId w:val="13"/>
        </w:numPr>
        <w:jc w:val="both"/>
        <w:rPr>
          <w:rFonts w:ascii="Times New Roman" w:hAnsi="Times New Roman" w:cs="Times New Roman"/>
          <w:color w:val="auto"/>
          <w:lang w:val="uk-UA"/>
        </w:rPr>
      </w:pPr>
      <w:r w:rsidRPr="00C01DFE">
        <w:rPr>
          <w:rFonts w:ascii="Times New Roman" w:hAnsi="Times New Roman" w:cs="Times New Roman"/>
          <w:color w:val="auto"/>
          <w:lang w:val="uk-UA"/>
        </w:rPr>
        <w:t>Мистецька галузь представлена навчальними предметами:</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Pr>
          <w:rFonts w:ascii="Times New Roman" w:hAnsi="Times New Roman" w:cs="Times New Roman"/>
          <w:color w:val="auto"/>
          <w:lang w:val="uk-UA"/>
        </w:rPr>
        <w:t>м</w:t>
      </w:r>
      <w:r w:rsidRPr="00C01DFE">
        <w:rPr>
          <w:rFonts w:ascii="Times New Roman" w:hAnsi="Times New Roman" w:cs="Times New Roman"/>
          <w:color w:val="auto"/>
          <w:lang w:val="uk-UA"/>
        </w:rPr>
        <w:t>узичне мистецтво</w:t>
      </w:r>
    </w:p>
    <w:p w:rsidR="00B376B7" w:rsidRPr="00C01DFE" w:rsidRDefault="00B376B7" w:rsidP="00B376B7">
      <w:pPr>
        <w:pStyle w:val="a3"/>
        <w:widowControl/>
        <w:numPr>
          <w:ilvl w:val="0"/>
          <w:numId w:val="6"/>
        </w:numPr>
        <w:jc w:val="both"/>
        <w:rPr>
          <w:rFonts w:ascii="Times New Roman" w:hAnsi="Times New Roman" w:cs="Times New Roman"/>
          <w:color w:val="auto"/>
          <w:lang w:val="uk-UA"/>
        </w:rPr>
      </w:pPr>
      <w:r>
        <w:rPr>
          <w:rFonts w:ascii="Times New Roman" w:hAnsi="Times New Roman" w:cs="Times New Roman"/>
          <w:color w:val="auto"/>
          <w:lang w:val="uk-UA"/>
        </w:rPr>
        <w:t>о</w:t>
      </w:r>
      <w:r w:rsidRPr="00C01DFE">
        <w:rPr>
          <w:rFonts w:ascii="Times New Roman" w:hAnsi="Times New Roman" w:cs="Times New Roman"/>
          <w:color w:val="auto"/>
          <w:lang w:val="uk-UA"/>
        </w:rPr>
        <w:t>бразотворче мистецтво</w:t>
      </w:r>
    </w:p>
    <w:p w:rsidR="00B376B7" w:rsidRPr="00C01DFE" w:rsidRDefault="00B376B7" w:rsidP="00B376B7">
      <w:pPr>
        <w:pStyle w:val="a3"/>
        <w:widowControl/>
        <w:numPr>
          <w:ilvl w:val="0"/>
          <w:numId w:val="14"/>
        </w:numPr>
        <w:jc w:val="both"/>
        <w:rPr>
          <w:rFonts w:ascii="Times New Roman" w:hAnsi="Times New Roman" w:cs="Times New Roman"/>
          <w:color w:val="auto"/>
          <w:lang w:val="uk-UA"/>
        </w:rPr>
      </w:pPr>
      <w:r w:rsidRPr="00C01DFE">
        <w:rPr>
          <w:rFonts w:ascii="Times New Roman" w:hAnsi="Times New Roman" w:cs="Times New Roman"/>
          <w:color w:val="auto"/>
          <w:lang w:val="uk-UA"/>
        </w:rPr>
        <w:t>Фізична культура представлена навчальним предметом – фізична культура.</w:t>
      </w:r>
    </w:p>
    <w:p w:rsidR="00EC2B45" w:rsidRDefault="00B376B7" w:rsidP="00EC2B45">
      <w:pPr>
        <w:shd w:val="clear" w:color="auto" w:fill="FFFFFF"/>
        <w:ind w:firstLine="567"/>
        <w:jc w:val="both"/>
        <w:rPr>
          <w:rFonts w:ascii="Times New Roman" w:eastAsia="Times New Roman" w:hAnsi="Times New Roman" w:cs="Times New Roman"/>
          <w:lang w:val="uk-UA"/>
        </w:rPr>
      </w:pPr>
      <w:r w:rsidRPr="00C01DFE">
        <w:rPr>
          <w:rFonts w:ascii="Times New Roman" w:eastAsia="Times New Roman" w:hAnsi="Times New Roman" w:cs="Times New Roman"/>
          <w:lang w:val="uk-UA"/>
        </w:rPr>
        <w:t>Сума годин на вивчення всіх освітніх галузей у навчальному плані закладу загальної середньої освіти не перевищує загальнорічної кількості навчальних годин, що фінансуються з бюджету (без урахування поділу на групи), визначеної базовим навчальним планом, з дотриманням вимог гранично допустимого річного навчального навантаження учнів.</w:t>
      </w:r>
    </w:p>
    <w:p w:rsidR="003459F0" w:rsidRPr="00EC2B45" w:rsidRDefault="003459F0" w:rsidP="00EC2B45">
      <w:pPr>
        <w:shd w:val="clear" w:color="auto" w:fill="FFFFFF"/>
        <w:ind w:firstLine="567"/>
        <w:jc w:val="both"/>
        <w:rPr>
          <w:rFonts w:ascii="Times New Roman" w:eastAsia="Times New Roman" w:hAnsi="Times New Roman" w:cs="Times New Roman"/>
          <w:lang w:val="uk-UA"/>
        </w:rPr>
      </w:pPr>
      <w:r>
        <w:rPr>
          <w:rFonts w:ascii="Times New Roman" w:eastAsia="Times New Roman" w:hAnsi="Times New Roman" w:cs="Times New Roman"/>
          <w:lang w:val="ru-RU"/>
        </w:rPr>
        <w:t>Навчальні плани 5 та 6</w:t>
      </w:r>
      <w:r w:rsidRPr="003459F0">
        <w:rPr>
          <w:rFonts w:ascii="Times New Roman" w:eastAsia="Times New Roman" w:hAnsi="Times New Roman" w:cs="Times New Roman"/>
          <w:lang w:val="ru-RU"/>
        </w:rPr>
        <w:t xml:space="preserve"> к</w:t>
      </w:r>
      <w:r>
        <w:rPr>
          <w:rFonts w:ascii="Times New Roman" w:eastAsia="Times New Roman" w:hAnsi="Times New Roman" w:cs="Times New Roman"/>
          <w:lang w:val="ru-RU"/>
        </w:rPr>
        <w:t xml:space="preserve">ласів розміщені в додатку 1 (5 клас)  та </w:t>
      </w:r>
      <w:r w:rsidR="0047241D">
        <w:rPr>
          <w:rFonts w:ascii="Times New Roman" w:eastAsia="Times New Roman" w:hAnsi="Times New Roman" w:cs="Times New Roman"/>
          <w:lang w:val="ru-RU"/>
        </w:rPr>
        <w:t xml:space="preserve">додатку </w:t>
      </w:r>
      <w:r>
        <w:rPr>
          <w:rFonts w:ascii="Times New Roman" w:eastAsia="Times New Roman" w:hAnsi="Times New Roman" w:cs="Times New Roman"/>
          <w:lang w:val="ru-RU"/>
        </w:rPr>
        <w:t>2 (</w:t>
      </w:r>
      <w:r w:rsidR="0047241D">
        <w:rPr>
          <w:rFonts w:ascii="Times New Roman" w:eastAsia="Times New Roman" w:hAnsi="Times New Roman" w:cs="Times New Roman"/>
          <w:lang w:val="ru-RU"/>
        </w:rPr>
        <w:t>6</w:t>
      </w:r>
      <w:r w:rsidRPr="003459F0">
        <w:rPr>
          <w:rFonts w:ascii="Times New Roman" w:eastAsia="Times New Roman" w:hAnsi="Times New Roman" w:cs="Times New Roman"/>
          <w:lang w:val="ru-RU"/>
        </w:rPr>
        <w:t xml:space="preserve"> клас).</w:t>
      </w:r>
    </w:p>
    <w:p w:rsidR="003459F0" w:rsidRPr="003468F4" w:rsidRDefault="003459F0" w:rsidP="003459F0">
      <w:pPr>
        <w:rPr>
          <w:rFonts w:ascii="Times New Roman" w:eastAsia="Times New Roman" w:hAnsi="Times New Roman" w:cs="Times New Roman"/>
          <w:lang w:val="ru-RU"/>
        </w:rPr>
      </w:pPr>
    </w:p>
    <w:p w:rsidR="00B376B7" w:rsidRDefault="00B376B7" w:rsidP="00EC2B45">
      <w:pPr>
        <w:shd w:val="clear" w:color="auto" w:fill="FFFFFF"/>
        <w:jc w:val="center"/>
        <w:rPr>
          <w:rFonts w:ascii="Times New Roman" w:eastAsia="Times New Roman" w:hAnsi="Times New Roman" w:cs="Times New Roman"/>
          <w:b/>
          <w:bCs/>
          <w:bdr w:val="none" w:sz="0" w:space="0" w:color="auto" w:frame="1"/>
          <w:lang w:val="ru-RU"/>
        </w:rPr>
      </w:pPr>
      <w:r w:rsidRPr="00C01DFE">
        <w:rPr>
          <w:rFonts w:ascii="Times New Roman" w:eastAsia="Times New Roman" w:hAnsi="Times New Roman" w:cs="Times New Roman"/>
          <w:b/>
          <w:bCs/>
          <w:bdr w:val="none" w:sz="0" w:space="0" w:color="auto" w:frame="1"/>
          <w:lang w:val="ru-RU"/>
        </w:rPr>
        <w:t>5. Модельні навчальні програми</w:t>
      </w:r>
    </w:p>
    <w:p w:rsidR="00B376B7" w:rsidRPr="00C01DFE" w:rsidRDefault="00B376B7" w:rsidP="00B376B7">
      <w:pPr>
        <w:shd w:val="clear" w:color="auto" w:fill="FFFFFF"/>
        <w:rPr>
          <w:rFonts w:ascii="Times New Roman" w:eastAsia="Times New Roman" w:hAnsi="Times New Roman" w:cs="Times New Roman"/>
          <w:lang w:val="ru-RU"/>
        </w:rPr>
      </w:pPr>
    </w:p>
    <w:p w:rsidR="00B376B7" w:rsidRPr="00C01DFE" w:rsidRDefault="00B376B7" w:rsidP="00B376B7">
      <w:pPr>
        <w:shd w:val="clear" w:color="auto" w:fill="FFFFFF"/>
        <w:ind w:firstLine="567"/>
        <w:jc w:val="both"/>
        <w:rPr>
          <w:rFonts w:ascii="Times New Roman" w:eastAsia="Times New Roman" w:hAnsi="Times New Roman" w:cs="Times New Roman"/>
          <w:lang w:val="ru-RU"/>
        </w:rPr>
      </w:pPr>
      <w:r w:rsidRPr="00C01DFE">
        <w:rPr>
          <w:rFonts w:ascii="Times New Roman" w:eastAsia="Times New Roman" w:hAnsi="Times New Roman" w:cs="Times New Roman"/>
          <w:lang w:val="ru-RU"/>
        </w:rPr>
        <w:t xml:space="preserve">Модельна навчальна програма - документ, що визначає орієнтовну </w:t>
      </w:r>
      <w:proofErr w:type="gramStart"/>
      <w:r w:rsidRPr="00C01DFE">
        <w:rPr>
          <w:rFonts w:ascii="Times New Roman" w:eastAsia="Times New Roman" w:hAnsi="Times New Roman" w:cs="Times New Roman"/>
          <w:lang w:val="ru-RU"/>
        </w:rPr>
        <w:t>посл</w:t>
      </w:r>
      <w:proofErr w:type="gramEnd"/>
      <w:r w:rsidRPr="00C01DFE">
        <w:rPr>
          <w:rFonts w:ascii="Times New Roman" w:eastAsia="Times New Roman" w:hAnsi="Times New Roman" w:cs="Times New Roman"/>
          <w:lang w:val="ru-RU"/>
        </w:rPr>
        <w:t>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рекомендований для використання в освітньому процесі в порядку, визначеному законодавством.</w:t>
      </w:r>
    </w:p>
    <w:p w:rsidR="00B376B7" w:rsidRDefault="00B376B7" w:rsidP="00EC2B45">
      <w:pPr>
        <w:pStyle w:val="a4"/>
        <w:spacing w:after="120" w:line="240" w:lineRule="auto"/>
        <w:ind w:right="108" w:firstLine="567"/>
        <w:jc w:val="both"/>
        <w:rPr>
          <w:szCs w:val="24"/>
        </w:rPr>
      </w:pPr>
      <w:r w:rsidRPr="0056392E">
        <w:rPr>
          <w:szCs w:val="24"/>
        </w:rPr>
        <w:t>Модельні навчальні програми обрані педагогічними працівниками з переліку, рекомендованого Міністерством освіти і науки У</w:t>
      </w:r>
      <w:r>
        <w:rPr>
          <w:szCs w:val="24"/>
        </w:rPr>
        <w:t>країни і мають відповідний гриф та схвалені на засіданні</w:t>
      </w:r>
      <w:r w:rsidR="008B073F">
        <w:rPr>
          <w:szCs w:val="24"/>
        </w:rPr>
        <w:t xml:space="preserve"> педагогічної ради  протокол №17 від 25.05</w:t>
      </w:r>
      <w:r>
        <w:rPr>
          <w:szCs w:val="24"/>
        </w:rPr>
        <w:t>.2022 року.</w:t>
      </w:r>
    </w:p>
    <w:tbl>
      <w:tblPr>
        <w:tblStyle w:val="a6"/>
        <w:tblW w:w="0" w:type="auto"/>
        <w:tblLayout w:type="fixed"/>
        <w:tblLook w:val="04A0" w:firstRow="1" w:lastRow="0" w:firstColumn="1" w:lastColumn="0" w:noHBand="0" w:noVBand="1"/>
      </w:tblPr>
      <w:tblGrid>
        <w:gridCol w:w="1980"/>
        <w:gridCol w:w="4678"/>
        <w:gridCol w:w="3021"/>
      </w:tblGrid>
      <w:tr w:rsidR="008B073F" w:rsidRPr="00DD7738"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jc w:val="center"/>
              <w:rPr>
                <w:rFonts w:ascii="Times New Roman" w:hAnsi="Times New Roman" w:cs="Times New Roman"/>
                <w:color w:val="auto"/>
              </w:rPr>
            </w:pPr>
            <w:r w:rsidRPr="00DD7738">
              <w:rPr>
                <w:rFonts w:ascii="Times New Roman" w:hAnsi="Times New Roman" w:cs="Times New Roman"/>
                <w:color w:val="auto"/>
              </w:rPr>
              <w:t>Освітня галузь</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jc w:val="center"/>
              <w:rPr>
                <w:rFonts w:ascii="Times New Roman" w:hAnsi="Times New Roman" w:cs="Times New Roman"/>
                <w:color w:val="auto"/>
              </w:rPr>
            </w:pPr>
            <w:r w:rsidRPr="00DD7738">
              <w:rPr>
                <w:rFonts w:ascii="Times New Roman" w:hAnsi="Times New Roman" w:cs="Times New Roman"/>
                <w:color w:val="auto"/>
              </w:rPr>
              <w:t>Модельна програма</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jc w:val="center"/>
              <w:rPr>
                <w:rFonts w:ascii="Times New Roman" w:hAnsi="Times New Roman" w:cs="Times New Roman"/>
                <w:color w:val="auto"/>
              </w:rPr>
            </w:pPr>
            <w:r>
              <w:rPr>
                <w:rFonts w:ascii="Times New Roman" w:hAnsi="Times New Roman" w:cs="Times New Roman"/>
                <w:color w:val="auto"/>
              </w:rPr>
              <w:t>Підручник</w:t>
            </w:r>
          </w:p>
        </w:tc>
      </w:tr>
      <w:tr w:rsidR="008B073F" w:rsidRPr="00FB54BC" w:rsidTr="00BA79A0">
        <w:tc>
          <w:tcPr>
            <w:tcW w:w="1980" w:type="dxa"/>
            <w:vMerge w:val="restart"/>
            <w:tcBorders>
              <w:top w:val="single" w:sz="4" w:space="0" w:color="auto"/>
              <w:left w:val="single" w:sz="4" w:space="0" w:color="auto"/>
              <w:bottom w:val="single" w:sz="4" w:space="0" w:color="auto"/>
              <w:right w:val="single" w:sz="4" w:space="0" w:color="auto"/>
            </w:tcBorders>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lang w:val="ru-RU"/>
              </w:rPr>
              <w:t>Мовно-літературна</w:t>
            </w:r>
          </w:p>
          <w:p w:rsidR="008B073F" w:rsidRPr="00DD7738" w:rsidRDefault="008B073F" w:rsidP="00BA79A0">
            <w:pPr>
              <w:rPr>
                <w:rFonts w:ascii="Times New Roman" w:hAnsi="Times New Roman" w:cs="Times New Roman"/>
                <w:color w:val="auto"/>
              </w:rPr>
            </w:pPr>
          </w:p>
          <w:p w:rsidR="008B073F" w:rsidRPr="00DD7738" w:rsidRDefault="008B073F" w:rsidP="00BA79A0">
            <w:pPr>
              <w:rPr>
                <w:rFonts w:ascii="Times New Roman" w:hAnsi="Times New Roman" w:cs="Times New Roman"/>
                <w:color w:val="auto"/>
              </w:rPr>
            </w:pPr>
          </w:p>
        </w:tc>
        <w:tc>
          <w:tcPr>
            <w:tcW w:w="4678" w:type="dxa"/>
            <w:tcBorders>
              <w:top w:val="single" w:sz="4" w:space="0" w:color="auto"/>
              <w:left w:val="single" w:sz="4" w:space="0" w:color="auto"/>
              <w:bottom w:val="single" w:sz="4" w:space="0" w:color="auto"/>
              <w:right w:val="single" w:sz="4" w:space="0" w:color="auto"/>
            </w:tcBorders>
          </w:tcPr>
          <w:p w:rsidR="008B073F" w:rsidRPr="008B073F" w:rsidRDefault="008B073F" w:rsidP="00BA79A0">
            <w:pPr>
              <w:jc w:val="both"/>
              <w:rPr>
                <w:rFonts w:ascii="Times New Roman" w:hAnsi="Times New Roman" w:cs="Times New Roman"/>
                <w:color w:val="auto"/>
                <w:lang w:val="ru-RU"/>
              </w:rPr>
            </w:pPr>
            <w:r w:rsidRPr="008B073F">
              <w:rPr>
                <w:rFonts w:ascii="Times New Roman" w:hAnsi="Times New Roman" w:cs="Times New Roman"/>
                <w:color w:val="auto"/>
                <w:lang w:val="ru-RU"/>
              </w:rPr>
              <w:t>Модельна навчальна програма «Українська мова. 5-6 класи» для закладів загальної середньої освіти.</w:t>
            </w:r>
          </w:p>
          <w:p w:rsidR="008B073F" w:rsidRPr="008B073F" w:rsidRDefault="008B073F" w:rsidP="00BA79A0">
            <w:pPr>
              <w:rPr>
                <w:rFonts w:ascii="Times New Roman" w:hAnsi="Times New Roman" w:cs="Times New Roman"/>
                <w:color w:val="auto"/>
                <w:lang w:val="ru-RU"/>
              </w:rPr>
            </w:pPr>
            <w:r w:rsidRPr="008B073F">
              <w:rPr>
                <w:rFonts w:ascii="Times New Roman" w:hAnsi="Times New Roman" w:cs="Times New Roman"/>
                <w:color w:val="auto"/>
                <w:lang w:val="ru-RU"/>
              </w:rPr>
              <w:t>Автори: Заболотний О.В., Заболотний В.В., Лавринчук В.П., Плівачук К.В., Попова Т.Д.</w:t>
            </w:r>
          </w:p>
          <w:p w:rsidR="008B073F" w:rsidRPr="00DD7738" w:rsidRDefault="008B073F" w:rsidP="00BA79A0">
            <w:pPr>
              <w:rPr>
                <w:rFonts w:ascii="Times New Roman" w:hAnsi="Times New Roman" w:cs="Times New Roman"/>
                <w:color w:val="auto"/>
              </w:rPr>
            </w:pPr>
            <w:r w:rsidRPr="00DD7738">
              <w:rPr>
                <w:rFonts w:ascii="Times New Roman" w:hAnsi="Times New Roman" w:cs="Times New Roman"/>
              </w:rPr>
              <w:lastRenderedPageBreak/>
              <w:t>Наказ МОН від 12.07.2021 №795</w:t>
            </w:r>
          </w:p>
          <w:p w:rsidR="008B073F" w:rsidRPr="00DD7738" w:rsidRDefault="008B073F" w:rsidP="00BA79A0">
            <w:pPr>
              <w:ind w:left="-3014"/>
              <w:rPr>
                <w:rFonts w:ascii="Times New Roman" w:hAnsi="Times New Roman" w:cs="Times New Roman"/>
                <w:color w:val="auto"/>
              </w:rPr>
            </w:pPr>
          </w:p>
        </w:tc>
        <w:tc>
          <w:tcPr>
            <w:tcW w:w="3021" w:type="dxa"/>
            <w:tcBorders>
              <w:top w:val="single" w:sz="4" w:space="0" w:color="auto"/>
              <w:left w:val="single" w:sz="4" w:space="0" w:color="auto"/>
              <w:bottom w:val="single" w:sz="4" w:space="0" w:color="auto"/>
              <w:right w:val="single" w:sz="4" w:space="0" w:color="auto"/>
            </w:tcBorders>
            <w:hideMark/>
          </w:tcPr>
          <w:p w:rsidR="008B073F" w:rsidRPr="008B073F" w:rsidRDefault="008B073F" w:rsidP="00BA79A0">
            <w:pPr>
              <w:rPr>
                <w:rFonts w:ascii="Times New Roman" w:hAnsi="Times New Roman" w:cs="Times New Roman"/>
                <w:color w:val="auto"/>
                <w:lang w:val="ru-RU"/>
              </w:rPr>
            </w:pPr>
            <w:r w:rsidRPr="008B073F">
              <w:rPr>
                <w:rFonts w:ascii="Times New Roman" w:hAnsi="Times New Roman" w:cs="Times New Roman"/>
                <w:color w:val="auto"/>
                <w:lang w:val="ru-RU"/>
              </w:rPr>
              <w:lastRenderedPageBreak/>
              <w:t xml:space="preserve">Заболотний О.В., Заболотний В.В., </w:t>
            </w:r>
            <w:r w:rsidRPr="008B073F">
              <w:rPr>
                <w:rFonts w:ascii="Times New Roman" w:eastAsia="Times New Roman" w:hAnsi="Times New Roman" w:cs="Times New Roman"/>
                <w:color w:val="auto"/>
                <w:lang w:val="ru-RU" w:bidi="ar-SA"/>
              </w:rPr>
              <w:t>“Українська мова” підручник для 5 класу закладів загальної середньої освіти</w:t>
            </w:r>
          </w:p>
        </w:tc>
      </w:tr>
      <w:tr w:rsidR="008B073F" w:rsidRPr="00DD7738" w:rsidTr="00BA79A0">
        <w:tc>
          <w:tcPr>
            <w:tcW w:w="1980" w:type="dxa"/>
            <w:vMerge/>
            <w:tcBorders>
              <w:top w:val="single" w:sz="4" w:space="0" w:color="auto"/>
              <w:left w:val="single" w:sz="4" w:space="0" w:color="auto"/>
              <w:bottom w:val="single" w:sz="4" w:space="0" w:color="auto"/>
              <w:right w:val="single" w:sz="4" w:space="0" w:color="auto"/>
            </w:tcBorders>
            <w:vAlign w:val="center"/>
            <w:hideMark/>
          </w:tcPr>
          <w:p w:rsidR="008B073F" w:rsidRPr="008B073F" w:rsidRDefault="008B073F" w:rsidP="00BA79A0">
            <w:pPr>
              <w:widowControl/>
              <w:rPr>
                <w:rFonts w:ascii="Times New Roman" w:hAnsi="Times New Roman" w:cs="Times New Roman"/>
                <w:color w:val="auto"/>
                <w:lang w:val="ru-RU"/>
              </w:rPr>
            </w:pP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«Українська література. 5-6 класи» для закладів загальної середньої освіти (автори: Яценко Т.О., Качак Т.Б., Кизилова В.В., Пахаренко В.І., Дячок С.О., Овдійчук Л.М., Слижук О.А., Макаренко В.М., Тригуб І.А.)</w:t>
            </w:r>
          </w:p>
          <w:p w:rsidR="008B073F" w:rsidRPr="00DD7738" w:rsidRDefault="008B073F" w:rsidP="00BA79A0">
            <w:pPr>
              <w:rPr>
                <w:rFonts w:ascii="Times New Roman" w:hAnsi="Times New Roman" w:cs="Times New Roman"/>
                <w:color w:val="auto"/>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widowControl/>
              <w:spacing w:after="600"/>
              <w:rPr>
                <w:rFonts w:ascii="Times New Roman" w:eastAsia="Times New Roman" w:hAnsi="Times New Roman" w:cs="Times New Roman"/>
                <w:color w:val="auto"/>
                <w:lang w:val="ru-RU" w:bidi="ar-SA"/>
              </w:rPr>
            </w:pPr>
            <w:r w:rsidRPr="00DD7738">
              <w:rPr>
                <w:rFonts w:ascii="Times New Roman" w:eastAsia="Times New Roman" w:hAnsi="Times New Roman" w:cs="Times New Roman"/>
                <w:color w:val="auto"/>
                <w:lang w:val="ru-RU" w:bidi="ar-SA"/>
              </w:rPr>
              <w:t>“Українська література” підручник для 5 класу закладів загальної середньої освіти (авт. Яценко Т. О., Пахаренко В. І., Слижук О. А.)</w:t>
            </w:r>
          </w:p>
        </w:tc>
      </w:tr>
      <w:tr w:rsidR="008B073F" w:rsidRPr="00FB54BC" w:rsidTr="00BA79A0">
        <w:tc>
          <w:tcPr>
            <w:tcW w:w="1980" w:type="dxa"/>
            <w:vMerge/>
            <w:tcBorders>
              <w:top w:val="single" w:sz="4" w:space="0" w:color="auto"/>
              <w:left w:val="single" w:sz="4" w:space="0" w:color="auto"/>
              <w:bottom w:val="single" w:sz="4" w:space="0" w:color="auto"/>
              <w:right w:val="single" w:sz="4" w:space="0" w:color="auto"/>
            </w:tcBorders>
            <w:vAlign w:val="center"/>
            <w:hideMark/>
          </w:tcPr>
          <w:p w:rsidR="008B073F" w:rsidRPr="00DD7738" w:rsidRDefault="008B073F" w:rsidP="00BA79A0">
            <w:pPr>
              <w:widowControl/>
              <w:rPr>
                <w:rFonts w:ascii="Times New Roman" w:hAnsi="Times New Roman" w:cs="Times New Roman"/>
                <w:color w:val="auto"/>
              </w:rPr>
            </w:pP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«Зарубіжна література. 5–6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w:t>
            </w:r>
          </w:p>
          <w:p w:rsidR="008B073F" w:rsidRPr="00DD7738" w:rsidRDefault="008B073F" w:rsidP="00BA79A0">
            <w:pPr>
              <w:rPr>
                <w:rFonts w:ascii="Times New Roman" w:hAnsi="Times New Roman" w:cs="Times New Roman"/>
                <w:color w:val="auto"/>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DD7738" w:rsidRDefault="008B073F" w:rsidP="00BA79A0">
            <w:pPr>
              <w:widowControl/>
              <w:tabs>
                <w:tab w:val="left" w:pos="2805"/>
              </w:tabs>
              <w:spacing w:after="600"/>
              <w:ind w:right="107"/>
              <w:rPr>
                <w:rFonts w:ascii="Times New Roman" w:eastAsia="Times New Roman" w:hAnsi="Times New Roman" w:cs="Times New Roman"/>
                <w:color w:val="auto"/>
                <w:lang w:val="ru-RU" w:bidi="ar-SA"/>
              </w:rPr>
            </w:pPr>
            <w:r w:rsidRPr="00DD7738">
              <w:rPr>
                <w:rFonts w:ascii="Times New Roman" w:eastAsia="Times New Roman" w:hAnsi="Times New Roman" w:cs="Times New Roman"/>
                <w:color w:val="auto"/>
                <w:lang w:val="ru-RU" w:bidi="ar-SA"/>
              </w:rPr>
              <w:t>“Зарубіжна література” підручник для 5 класу, закладів загальної середньої освіти (авт. Ніколенко О. М., Мацевко-Бекерська ЛІ В., Рудніцька Н. П., Ковальова Л. Л., Орлова О. В., Юлдашева Л. П., Туряниця В. Г., Лебедь Д. О.).</w:t>
            </w:r>
          </w:p>
          <w:p w:rsidR="008B073F" w:rsidRPr="00DD7738" w:rsidRDefault="008B073F" w:rsidP="00BA79A0">
            <w:pPr>
              <w:rPr>
                <w:rFonts w:ascii="Times New Roman" w:hAnsi="Times New Roman" w:cs="Times New Roman"/>
                <w:color w:val="auto"/>
                <w:lang w:val="ru-RU"/>
              </w:rPr>
            </w:pPr>
          </w:p>
        </w:tc>
      </w:tr>
      <w:tr w:rsidR="008B073F" w:rsidRPr="00DD7738" w:rsidTr="00BA79A0">
        <w:tc>
          <w:tcPr>
            <w:tcW w:w="1980" w:type="dxa"/>
            <w:vMerge/>
            <w:tcBorders>
              <w:top w:val="single" w:sz="4" w:space="0" w:color="auto"/>
              <w:left w:val="single" w:sz="4" w:space="0" w:color="auto"/>
              <w:bottom w:val="single" w:sz="4" w:space="0" w:color="auto"/>
              <w:right w:val="single" w:sz="4" w:space="0" w:color="auto"/>
            </w:tcBorders>
            <w:vAlign w:val="center"/>
            <w:hideMark/>
          </w:tcPr>
          <w:p w:rsidR="008B073F" w:rsidRPr="008B073F" w:rsidRDefault="008B073F" w:rsidP="00BA79A0">
            <w:pPr>
              <w:widowControl/>
              <w:rPr>
                <w:rFonts w:ascii="Times New Roman" w:hAnsi="Times New Roman" w:cs="Times New Roman"/>
                <w:color w:val="auto"/>
                <w:lang w:val="ru-RU"/>
              </w:rPr>
            </w:pP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jc w:val="both"/>
              <w:rPr>
                <w:rFonts w:ascii="Times New Roman" w:hAnsi="Times New Roman" w:cs="Times New Roman"/>
                <w:color w:val="auto"/>
                <w:lang w:val="ru-RU"/>
              </w:rPr>
            </w:pPr>
            <w:r w:rsidRPr="00DD7738">
              <w:rPr>
                <w:rFonts w:ascii="Times New Roman" w:hAnsi="Times New Roman" w:cs="Times New Roman"/>
                <w:color w:val="auto"/>
                <w:lang w:val="ru-RU"/>
              </w:rPr>
              <w:t xml:space="preserve">Модельна навчальна програма «Іноземна мова. 5-9 класи» для закладів загальної середньої освіти (автори Зимомря І. М., Мойсюк В. А., </w:t>
            </w:r>
            <w:proofErr w:type="gramStart"/>
            <w:r w:rsidRPr="00DD7738">
              <w:rPr>
                <w:rFonts w:ascii="Times New Roman" w:hAnsi="Times New Roman" w:cs="Times New Roman"/>
                <w:color w:val="auto"/>
                <w:lang w:val="ru-RU"/>
              </w:rPr>
              <w:t>Тр</w:t>
            </w:r>
            <w:proofErr w:type="gramEnd"/>
            <w:r w:rsidRPr="00DD7738">
              <w:rPr>
                <w:rFonts w:ascii="Times New Roman" w:hAnsi="Times New Roman" w:cs="Times New Roman"/>
                <w:color w:val="auto"/>
                <w:lang w:val="ru-RU"/>
              </w:rPr>
              <w:t>іфан М. С., Унгурян І. К., Яковчук М. В. )</w:t>
            </w:r>
          </w:p>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8B073F">
              <w:rPr>
                <w:rFonts w:ascii="Times New Roman" w:eastAsia="Times New Roman" w:hAnsi="Times New Roman" w:cs="Times New Roman"/>
                <w:color w:val="auto"/>
                <w:lang w:val="ru-RU" w:bidi="ar-SA"/>
              </w:rPr>
              <w:t xml:space="preserve">“Англійська мова (5-й рік навчання)” підручник для 5 класу закладів загальної середньої освіти (з аудіосупроводом) (авт. </w:t>
            </w:r>
            <w:r w:rsidRPr="00DD7738">
              <w:rPr>
                <w:rFonts w:ascii="Times New Roman" w:eastAsia="Times New Roman" w:hAnsi="Times New Roman" w:cs="Times New Roman"/>
                <w:color w:val="auto"/>
                <w:lang w:bidi="ar-SA"/>
              </w:rPr>
              <w:t>Джоанна Коста, Мелані Вільямс).</w:t>
            </w:r>
          </w:p>
        </w:tc>
      </w:tr>
      <w:tr w:rsidR="008B073F" w:rsidRPr="00DD7738"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Математична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«Математика. 5-6 класи» для закладів загальної середньої освіти (автор Істер О.С.)</w:t>
            </w:r>
          </w:p>
          <w:p w:rsidR="008B073F" w:rsidRPr="00DD7738" w:rsidRDefault="008B073F" w:rsidP="00BA79A0">
            <w:pPr>
              <w:rPr>
                <w:rFonts w:ascii="Times New Roman" w:hAnsi="Times New Roman" w:cs="Times New Roman"/>
                <w:color w:val="auto"/>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DD7738" w:rsidRDefault="008B073F" w:rsidP="00BA79A0">
            <w:pPr>
              <w:widowControl/>
              <w:spacing w:after="600"/>
              <w:ind w:right="-35"/>
              <w:rPr>
                <w:rFonts w:ascii="Times New Roman" w:eastAsia="Times New Roman" w:hAnsi="Times New Roman" w:cs="Times New Roman"/>
                <w:color w:val="auto"/>
                <w:lang w:val="ru-RU" w:bidi="ar-SA"/>
              </w:rPr>
            </w:pPr>
            <w:r w:rsidRPr="00DD7738">
              <w:rPr>
                <w:rFonts w:ascii="Times New Roman" w:eastAsia="Times New Roman" w:hAnsi="Times New Roman" w:cs="Times New Roman"/>
                <w:color w:val="auto"/>
                <w:lang w:val="ru-RU" w:bidi="ar-SA"/>
              </w:rPr>
              <w:t>“Математика” підручник для 5 класу закладів загальної середньої освіти (авт. Істер О. С.).</w:t>
            </w:r>
          </w:p>
          <w:p w:rsidR="008B073F" w:rsidRPr="00DD7738" w:rsidRDefault="008B073F" w:rsidP="00BA79A0">
            <w:pPr>
              <w:rPr>
                <w:rFonts w:ascii="Times New Roman" w:hAnsi="Times New Roman" w:cs="Times New Roman"/>
                <w:color w:val="auto"/>
              </w:rPr>
            </w:pPr>
          </w:p>
        </w:tc>
      </w:tr>
      <w:tr w:rsidR="008B073F" w:rsidRPr="00DD7738" w:rsidTr="00BA79A0">
        <w:tc>
          <w:tcPr>
            <w:tcW w:w="1980" w:type="dxa"/>
            <w:vMerge w:val="restart"/>
            <w:tcBorders>
              <w:top w:val="single" w:sz="4" w:space="0" w:color="auto"/>
              <w:left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Природнича</w:t>
            </w:r>
          </w:p>
        </w:tc>
        <w:tc>
          <w:tcPr>
            <w:tcW w:w="4678" w:type="dxa"/>
            <w:tcBorders>
              <w:top w:val="single" w:sz="4" w:space="0" w:color="auto"/>
              <w:left w:val="single" w:sz="4" w:space="0" w:color="auto"/>
              <w:bottom w:val="single" w:sz="4" w:space="0" w:color="auto"/>
              <w:right w:val="single" w:sz="4" w:space="0" w:color="auto"/>
            </w:tcBorders>
            <w:hideMark/>
          </w:tcPr>
          <w:p w:rsidR="008B073F" w:rsidRPr="00001352" w:rsidRDefault="008B073F" w:rsidP="00BA79A0">
            <w:pPr>
              <w:jc w:val="both"/>
              <w:rPr>
                <w:rFonts w:ascii="Times New Roman" w:hAnsi="Times New Roman" w:cs="Times New Roman"/>
                <w:color w:val="auto"/>
                <w:lang w:val="ru-RU"/>
              </w:rPr>
            </w:pPr>
            <w:r w:rsidRPr="00DD7738">
              <w:rPr>
                <w:rFonts w:ascii="Times New Roman" w:hAnsi="Times New Roman" w:cs="Times New Roman"/>
                <w:color w:val="auto"/>
                <w:lang w:val="ru-RU"/>
              </w:rPr>
              <w:t xml:space="preserve">Модельна навчальна програма «Пізнаємо природу». 5-6 класи (інтегрований курс)» для закладів загальної середньої освіти (авт. </w:t>
            </w:r>
            <w:r w:rsidRPr="00001352">
              <w:rPr>
                <w:rFonts w:ascii="Times New Roman" w:hAnsi="Times New Roman" w:cs="Times New Roman"/>
                <w:color w:val="auto"/>
                <w:lang w:val="ru-RU"/>
              </w:rPr>
              <w:t>Біда Д.Д., Гільберг Т.Г., Колісник Я.І.)</w:t>
            </w:r>
          </w:p>
          <w:p w:rsidR="008B073F" w:rsidRPr="00001352" w:rsidRDefault="008B073F" w:rsidP="00BA79A0">
            <w:pPr>
              <w:jc w:val="both"/>
              <w:rPr>
                <w:rFonts w:ascii="Times New Roman" w:hAnsi="Times New Roman" w:cs="Times New Roman"/>
                <w:color w:val="auto"/>
                <w:lang w:val="ru-RU"/>
              </w:rPr>
            </w:pPr>
            <w:r w:rsidRPr="00001352">
              <w:rPr>
                <w:rFonts w:ascii="Times New Roman" w:hAnsi="Times New Roman" w:cs="Times New Roman"/>
                <w:lang w:val="ru-RU"/>
              </w:rPr>
              <w:t>Наказ МОН від 12.07.2021 №795</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8B073F">
              <w:rPr>
                <w:rFonts w:ascii="Times New Roman" w:eastAsia="Times New Roman" w:hAnsi="Times New Roman" w:cs="Times New Roman"/>
                <w:color w:val="auto"/>
                <w:lang w:val="ru-RU" w:bidi="ar-SA"/>
              </w:rPr>
              <w:t xml:space="preserve">“Пізнаємо природу” підручник інтегрованого курсу для 5 класу закладів загальної середньої освіти (авт. </w:t>
            </w:r>
            <w:r w:rsidRPr="00DD7738">
              <w:rPr>
                <w:rFonts w:ascii="Times New Roman" w:eastAsia="Times New Roman" w:hAnsi="Times New Roman" w:cs="Times New Roman"/>
                <w:color w:val="auto"/>
                <w:lang w:bidi="ar-SA"/>
              </w:rPr>
              <w:t>Біда Д. Д., Гільберг Т. Г., Колісник Я. І.).</w:t>
            </w:r>
          </w:p>
        </w:tc>
      </w:tr>
      <w:tr w:rsidR="008B073F" w:rsidRPr="006C3E40" w:rsidTr="00BA79A0">
        <w:tc>
          <w:tcPr>
            <w:tcW w:w="1980" w:type="dxa"/>
            <w:vMerge/>
            <w:tcBorders>
              <w:left w:val="single" w:sz="4" w:space="0" w:color="auto"/>
              <w:bottom w:val="single" w:sz="4" w:space="0" w:color="auto"/>
              <w:right w:val="single" w:sz="4" w:space="0" w:color="auto"/>
            </w:tcBorders>
          </w:tcPr>
          <w:p w:rsidR="008B073F" w:rsidRPr="00DD7738" w:rsidRDefault="008B073F" w:rsidP="00BA79A0">
            <w:pPr>
              <w:rPr>
                <w:rFonts w:ascii="Times New Roman" w:hAnsi="Times New Roman" w:cs="Times New Roman"/>
                <w:color w:val="auto"/>
              </w:rPr>
            </w:pPr>
          </w:p>
        </w:tc>
        <w:tc>
          <w:tcPr>
            <w:tcW w:w="4678" w:type="dxa"/>
            <w:tcBorders>
              <w:top w:val="single" w:sz="4" w:space="0" w:color="auto"/>
              <w:left w:val="single" w:sz="4" w:space="0" w:color="auto"/>
              <w:bottom w:val="single" w:sz="4" w:space="0" w:color="auto"/>
              <w:right w:val="single" w:sz="4" w:space="0" w:color="auto"/>
            </w:tcBorders>
          </w:tcPr>
          <w:p w:rsidR="008B073F" w:rsidRDefault="008B073F" w:rsidP="00BA79A0">
            <w:pPr>
              <w:jc w:val="both"/>
              <w:rPr>
                <w:rFonts w:ascii="Times New Roman" w:hAnsi="Times New Roman" w:cs="Times New Roman"/>
                <w:lang w:val="ru-RU"/>
              </w:rPr>
            </w:pPr>
            <w:r w:rsidRPr="00EC2B45">
              <w:rPr>
                <w:rFonts w:ascii="Times New Roman" w:hAnsi="Times New Roman" w:cs="Times New Roman"/>
                <w:lang w:val="ru-RU"/>
              </w:rPr>
              <w:t>Модельна навчальна програма «Географія. 6-9 класи» для закладів загальної середньої освіти (авт. Кобернік С. Г., Коваленко Р. Р., Гільберг Т. Г., Даценко Л. М.)</w:t>
            </w:r>
          </w:p>
          <w:p w:rsidR="008B073F" w:rsidRPr="00DD7738" w:rsidRDefault="008B073F" w:rsidP="00BA79A0">
            <w:pPr>
              <w:jc w:val="both"/>
              <w:rPr>
                <w:rFonts w:ascii="Times New Roman" w:hAnsi="Times New Roman" w:cs="Times New Roman"/>
                <w:color w:val="auto"/>
                <w:lang w:val="ru-RU"/>
              </w:rPr>
            </w:pPr>
            <w:r w:rsidRPr="008B073F">
              <w:rPr>
                <w:rFonts w:ascii="Times New Roman" w:hAnsi="Times New Roman" w:cs="Times New Roman"/>
                <w:lang w:val="ru-RU"/>
              </w:rPr>
              <w:t>Наказ МОН від 12.07.2021 №795, у редакції від 09.02.2022 №143</w:t>
            </w:r>
          </w:p>
        </w:tc>
        <w:tc>
          <w:tcPr>
            <w:tcW w:w="3021" w:type="dxa"/>
            <w:tcBorders>
              <w:top w:val="single" w:sz="4" w:space="0" w:color="auto"/>
              <w:left w:val="single" w:sz="4" w:space="0" w:color="auto"/>
              <w:bottom w:val="single" w:sz="4" w:space="0" w:color="auto"/>
              <w:right w:val="single" w:sz="4" w:space="0" w:color="auto"/>
            </w:tcBorders>
          </w:tcPr>
          <w:p w:rsidR="008B073F" w:rsidRPr="006C3E40" w:rsidRDefault="008B073F" w:rsidP="00BA79A0">
            <w:pPr>
              <w:rPr>
                <w:rFonts w:ascii="Times New Roman" w:hAnsi="Times New Roman" w:cs="Times New Roman"/>
                <w:lang w:val="ru-RU"/>
              </w:rPr>
            </w:pPr>
            <w:r>
              <w:rPr>
                <w:rFonts w:ascii="Times New Roman" w:hAnsi="Times New Roman" w:cs="Times New Roman"/>
                <w:lang w:val="ru-RU"/>
              </w:rPr>
              <w:t xml:space="preserve">«Географія» підручник для 6 класу закладів загальної середньої освіти (авт. </w:t>
            </w:r>
            <w:r w:rsidRPr="00EC2B45">
              <w:rPr>
                <w:rFonts w:ascii="Times New Roman" w:hAnsi="Times New Roman" w:cs="Times New Roman"/>
                <w:lang w:val="ru-RU"/>
              </w:rPr>
              <w:t>Кобернік С. Г., Коваленко Р. Р</w:t>
            </w:r>
            <w:r>
              <w:rPr>
                <w:rFonts w:ascii="Times New Roman" w:hAnsi="Times New Roman" w:cs="Times New Roman"/>
                <w:lang w:val="ru-RU"/>
              </w:rPr>
              <w:t>.)</w:t>
            </w:r>
          </w:p>
        </w:tc>
      </w:tr>
      <w:tr w:rsidR="008B073F" w:rsidRPr="00FB54BC"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Технологічна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jc w:val="both"/>
              <w:rPr>
                <w:rFonts w:ascii="Times New Roman" w:hAnsi="Times New Roman" w:cs="Times New Roman"/>
                <w:color w:val="auto"/>
              </w:rPr>
            </w:pPr>
            <w:r w:rsidRPr="00DD7738">
              <w:rPr>
                <w:rFonts w:ascii="Times New Roman" w:hAnsi="Times New Roman" w:cs="Times New Roman"/>
                <w:color w:val="auto"/>
              </w:rPr>
              <w:t xml:space="preserve">Модельна навчальна програма «Технології. 5-6 класи» для закладів загальної середньої освіти (автори Ходзицька І.Ю., Горобець О.В., Медвідь </w:t>
            </w:r>
            <w:r w:rsidRPr="00DD7738">
              <w:rPr>
                <w:rFonts w:ascii="Times New Roman" w:hAnsi="Times New Roman" w:cs="Times New Roman"/>
                <w:color w:val="auto"/>
              </w:rPr>
              <w:lastRenderedPageBreak/>
              <w:t>О.Ю., Пасічна Т.С, Приходько Ю.М.)</w:t>
            </w:r>
          </w:p>
          <w:p w:rsidR="008B073F" w:rsidRPr="00DD7738" w:rsidRDefault="008B073F" w:rsidP="00BA79A0">
            <w:pPr>
              <w:jc w:val="both"/>
              <w:rPr>
                <w:rFonts w:ascii="Times New Roman" w:hAnsi="Times New Roman" w:cs="Times New Roman"/>
                <w:color w:val="auto"/>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8B073F" w:rsidRDefault="008B073F" w:rsidP="008B073F">
            <w:pPr>
              <w:widowControl/>
              <w:tabs>
                <w:tab w:val="left" w:pos="2805"/>
              </w:tabs>
              <w:spacing w:after="600"/>
              <w:rPr>
                <w:rFonts w:ascii="Times New Roman" w:eastAsia="Times New Roman" w:hAnsi="Times New Roman" w:cs="Times New Roman"/>
                <w:color w:val="auto"/>
                <w:lang w:val="ru-RU" w:bidi="ar-SA"/>
              </w:rPr>
            </w:pPr>
            <w:r w:rsidRPr="00DD7738">
              <w:rPr>
                <w:rFonts w:ascii="Times New Roman" w:eastAsia="Times New Roman" w:hAnsi="Times New Roman" w:cs="Times New Roman"/>
                <w:color w:val="auto"/>
                <w:lang w:val="ru-RU" w:bidi="ar-SA"/>
              </w:rPr>
              <w:lastRenderedPageBreak/>
              <w:t xml:space="preserve">“Технології” підручник інтегрованого курсу для 5 класу закладів загальної середньої освіти (авт. </w:t>
            </w:r>
            <w:r w:rsidRPr="00DD7738">
              <w:rPr>
                <w:rFonts w:ascii="Times New Roman" w:eastAsia="Times New Roman" w:hAnsi="Times New Roman" w:cs="Times New Roman"/>
                <w:color w:val="auto"/>
                <w:lang w:val="ru-RU" w:bidi="ar-SA"/>
              </w:rPr>
              <w:lastRenderedPageBreak/>
              <w:t>Ходзицька І. Ю., Горобець О, В., Медвідь О. Ю., Пасічна І., С., Приходько Ю. М., Крімер В. В., Павич Н. М.).</w:t>
            </w:r>
          </w:p>
        </w:tc>
      </w:tr>
      <w:tr w:rsidR="008B073F" w:rsidRPr="00DD7738" w:rsidTr="00BA79A0">
        <w:tc>
          <w:tcPr>
            <w:tcW w:w="1980" w:type="dxa"/>
            <w:vMerge w:val="restart"/>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lastRenderedPageBreak/>
              <w:t>Соціальна і здоров’язбережувальна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«ЗДОРОВ’Я, БЕЗПЕКА ТА ДОБРОБУТ. 5-6 класи (інтегрований курс)» для закладів загальної середньої освіти (автори: Шиян О., Волощенко О., Гриньова М., Дяків В., Козак О., Овчарук О., Седоченко А., Сорока І., Страшко С.)</w:t>
            </w:r>
          </w:p>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DD7738" w:rsidRDefault="008B073F" w:rsidP="00BA79A0">
            <w:pPr>
              <w:widowControl/>
              <w:spacing w:after="600"/>
              <w:ind w:right="-35"/>
              <w:rPr>
                <w:rFonts w:ascii="Times New Roman" w:eastAsia="Times New Roman" w:hAnsi="Times New Roman" w:cs="Times New Roman"/>
                <w:color w:val="auto"/>
                <w:lang w:val="ru-RU" w:bidi="ar-SA"/>
              </w:rPr>
            </w:pPr>
            <w:r w:rsidRPr="00DD7738">
              <w:rPr>
                <w:rFonts w:ascii="Times New Roman" w:eastAsia="Times New Roman" w:hAnsi="Times New Roman" w:cs="Times New Roman"/>
                <w:color w:val="auto"/>
                <w:lang w:val="ru-RU" w:bidi="ar-SA"/>
              </w:rPr>
              <w:t>“Здоров’я, безпека та добробут” підручник інтегрованого курсу для 5 класу закладів загальної середньої освіти (авт. Тагліна О. В.).</w:t>
            </w:r>
          </w:p>
          <w:p w:rsidR="008B073F" w:rsidRPr="00DD7738" w:rsidRDefault="008B073F" w:rsidP="00BA79A0">
            <w:pPr>
              <w:rPr>
                <w:rFonts w:ascii="Times New Roman" w:hAnsi="Times New Roman" w:cs="Times New Roman"/>
                <w:color w:val="auto"/>
              </w:rPr>
            </w:pPr>
          </w:p>
        </w:tc>
      </w:tr>
      <w:tr w:rsidR="008B073F" w:rsidRPr="00DD7738" w:rsidTr="00BA79A0">
        <w:tc>
          <w:tcPr>
            <w:tcW w:w="1980" w:type="dxa"/>
            <w:vMerge/>
            <w:tcBorders>
              <w:top w:val="single" w:sz="4" w:space="0" w:color="auto"/>
              <w:left w:val="single" w:sz="4" w:space="0" w:color="auto"/>
              <w:bottom w:val="single" w:sz="4" w:space="0" w:color="auto"/>
              <w:right w:val="single" w:sz="4" w:space="0" w:color="auto"/>
            </w:tcBorders>
            <w:vAlign w:val="center"/>
            <w:hideMark/>
          </w:tcPr>
          <w:p w:rsidR="008B073F" w:rsidRPr="00DD7738" w:rsidRDefault="008B073F" w:rsidP="00BA79A0">
            <w:pPr>
              <w:widowControl/>
              <w:rPr>
                <w:rFonts w:ascii="Times New Roman" w:hAnsi="Times New Roman" w:cs="Times New Roman"/>
                <w:color w:val="auto"/>
              </w:rPr>
            </w:pP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«Етика. 5-6 класи» для закладів загальної середньої освіти (автори Пометун О.І., Ремех Т.О., Кришмарел В.Ю.)</w:t>
            </w:r>
          </w:p>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eastAsia="Times New Roman" w:hAnsi="Times New Roman" w:cs="Times New Roman"/>
                <w:color w:val="auto"/>
                <w:lang w:val="ru-RU" w:bidi="ar-SA"/>
              </w:rPr>
              <w:t>“Етика” підручник для 5 класу закладів загальної середньої освіти (авт. Мартишок О. О., Гісем О. О.).</w:t>
            </w:r>
          </w:p>
        </w:tc>
      </w:tr>
      <w:tr w:rsidR="008B073F" w:rsidRPr="00DD7738" w:rsidTr="00BA79A0">
        <w:tc>
          <w:tcPr>
            <w:tcW w:w="1980" w:type="dxa"/>
            <w:vMerge w:val="restart"/>
            <w:tcBorders>
              <w:top w:val="single" w:sz="4" w:space="0" w:color="auto"/>
              <w:left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Громадянська та історична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«Вступ до історії України та громадянської освіти. 5 клас» для закладів загальної середньої освіти (автори Бурлака О.В., Власова Н.С., Желіба О.В., Майорський В.В., Піскарьова І.О., Щупак І.Я.)</w:t>
            </w:r>
          </w:p>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8B073F" w:rsidRDefault="008B073F" w:rsidP="008B073F">
            <w:pPr>
              <w:widowControl/>
              <w:spacing w:after="600"/>
              <w:ind w:right="-35"/>
              <w:rPr>
                <w:rFonts w:ascii="Times New Roman" w:eastAsia="Times New Roman" w:hAnsi="Times New Roman" w:cs="Times New Roman"/>
                <w:color w:val="auto"/>
                <w:lang w:bidi="ar-SA"/>
              </w:rPr>
            </w:pPr>
            <w:r w:rsidRPr="008B073F">
              <w:rPr>
                <w:rFonts w:ascii="Times New Roman" w:eastAsia="Times New Roman" w:hAnsi="Times New Roman" w:cs="Times New Roman"/>
                <w:color w:val="auto"/>
                <w:lang w:val="ru-RU" w:bidi="ar-SA"/>
              </w:rPr>
              <w:t xml:space="preserve">“Вступ до історії України та громадянської освіти” підручник для 5 класу закладів загальної середньої освіти (авт. </w:t>
            </w:r>
            <w:r w:rsidRPr="00DD7738">
              <w:rPr>
                <w:rFonts w:ascii="Times New Roman" w:eastAsia="Times New Roman" w:hAnsi="Times New Roman" w:cs="Times New Roman"/>
                <w:color w:val="auto"/>
                <w:lang w:bidi="ar-SA"/>
              </w:rPr>
              <w:t>Хлібовська Г. М., Крижановська М. Є., Наумчук О. В.).</w:t>
            </w:r>
          </w:p>
        </w:tc>
      </w:tr>
      <w:tr w:rsidR="008B073F" w:rsidRPr="00FB54BC" w:rsidTr="008B073F">
        <w:trPr>
          <w:trHeight w:val="2584"/>
        </w:trPr>
        <w:tc>
          <w:tcPr>
            <w:tcW w:w="1980" w:type="dxa"/>
            <w:vMerge/>
            <w:tcBorders>
              <w:left w:val="single" w:sz="4" w:space="0" w:color="auto"/>
              <w:bottom w:val="single" w:sz="4" w:space="0" w:color="auto"/>
              <w:right w:val="single" w:sz="4" w:space="0" w:color="auto"/>
            </w:tcBorders>
          </w:tcPr>
          <w:p w:rsidR="008B073F" w:rsidRPr="00DD7738" w:rsidRDefault="008B073F" w:rsidP="00BA79A0">
            <w:pPr>
              <w:rPr>
                <w:rFonts w:ascii="Times New Roman" w:hAnsi="Times New Roman" w:cs="Times New Roman"/>
                <w:color w:val="auto"/>
              </w:rPr>
            </w:pPr>
          </w:p>
        </w:tc>
        <w:tc>
          <w:tcPr>
            <w:tcW w:w="4678" w:type="dxa"/>
            <w:tcBorders>
              <w:top w:val="single" w:sz="4" w:space="0" w:color="auto"/>
              <w:left w:val="single" w:sz="4" w:space="0" w:color="auto"/>
              <w:bottom w:val="single" w:sz="4" w:space="0" w:color="auto"/>
              <w:right w:val="single" w:sz="4" w:space="0" w:color="auto"/>
            </w:tcBorders>
          </w:tcPr>
          <w:p w:rsidR="008B073F" w:rsidRDefault="008B073F" w:rsidP="00BA79A0">
            <w:pPr>
              <w:rPr>
                <w:rFonts w:ascii="Times New Roman" w:hAnsi="Times New Roman" w:cs="Times New Roman"/>
                <w:lang w:val="ru-RU"/>
              </w:rPr>
            </w:pPr>
            <w:r w:rsidRPr="00E06A4F">
              <w:rPr>
                <w:rFonts w:ascii="Times New Roman" w:hAnsi="Times New Roman" w:cs="Times New Roman"/>
                <w:lang w:val="ru-RU"/>
              </w:rPr>
              <w:t>Модельна навчальна програма «Історія України. Всесвітня історія. 6 клас» для закладів загальної середньої освіти (автори Піскарьова І.О., Бурлака О.В., Майорський В.В., Мелещенко Т.В., Щупак І.Я.)</w:t>
            </w:r>
          </w:p>
          <w:p w:rsidR="008B073F" w:rsidRPr="00DD7738" w:rsidRDefault="008B073F" w:rsidP="00BA79A0">
            <w:pPr>
              <w:rPr>
                <w:rFonts w:ascii="Times New Roman" w:hAnsi="Times New Roman" w:cs="Times New Roman"/>
                <w:color w:val="auto"/>
                <w:lang w:val="ru-RU"/>
              </w:rPr>
            </w:pPr>
            <w:r>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tcPr>
          <w:p w:rsidR="008B073F" w:rsidRPr="008B073F" w:rsidRDefault="008B073F" w:rsidP="00BA79A0">
            <w:pPr>
              <w:widowControl/>
              <w:spacing w:after="600"/>
              <w:ind w:right="-35"/>
              <w:rPr>
                <w:rFonts w:ascii="Times New Roman" w:eastAsia="Times New Roman" w:hAnsi="Times New Roman" w:cs="Times New Roman"/>
                <w:color w:val="auto"/>
                <w:lang w:val="ru-RU" w:bidi="ar-SA"/>
              </w:rPr>
            </w:pPr>
            <w:r w:rsidRPr="008B073F">
              <w:rPr>
                <w:rFonts w:ascii="Times New Roman" w:eastAsia="Times New Roman" w:hAnsi="Times New Roman" w:cs="Times New Roman"/>
                <w:color w:val="auto"/>
                <w:lang w:val="ru-RU" w:bidi="ar-SA"/>
              </w:rPr>
              <w:t>«Історія України. Всесвітня історія» підручник для 6 класу закладів загальної середньої освіти (авт.ХлібовськаГ.М., Крижановська М. Є., Наумчук О. В.).</w:t>
            </w:r>
          </w:p>
        </w:tc>
      </w:tr>
      <w:tr w:rsidR="008B073F" w:rsidRPr="00DD7738"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Інформатична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«Інформатика. 5-6 класи» для закладів загальної середньої освіти (автори Морзе Н.В., Барна О.В.)</w:t>
            </w:r>
          </w:p>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rPr>
              <w:t>Наказ МОН від 12.07.2021 №795</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lang w:val="ru-RU"/>
              </w:rPr>
              <w:t xml:space="preserve">“Інформатика” підручник для 5 класу закладів Загальної середньої освіти (авт. </w:t>
            </w:r>
            <w:r w:rsidRPr="00DD7738">
              <w:rPr>
                <w:rFonts w:ascii="Times New Roman" w:hAnsi="Times New Roman" w:cs="Times New Roman"/>
                <w:color w:val="auto"/>
              </w:rPr>
              <w:t>Морзе Н. В., Барна О. В.)</w:t>
            </w:r>
          </w:p>
        </w:tc>
      </w:tr>
      <w:tr w:rsidR="008B073F" w:rsidRPr="008B073F"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Мистецька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Модельна навчальна програма «Мистецтво. 5-6 класи» (інтегрований курс) для закладів загальної середньої освіти (автори: Масол Л. М., Просіна О. В.)</w:t>
            </w:r>
          </w:p>
          <w:p w:rsidR="008B073F" w:rsidRDefault="008B073F" w:rsidP="00BA79A0">
            <w:pPr>
              <w:rPr>
                <w:rFonts w:ascii="Times New Roman" w:hAnsi="Times New Roman" w:cs="Times New Roman"/>
              </w:rPr>
            </w:pPr>
            <w:r w:rsidRPr="00DD7738">
              <w:rPr>
                <w:rFonts w:ascii="Times New Roman" w:hAnsi="Times New Roman" w:cs="Times New Roman"/>
              </w:rPr>
              <w:t>Наказ МОН від 12.07.2021 №795</w:t>
            </w:r>
          </w:p>
          <w:p w:rsidR="008B073F" w:rsidRPr="00DD7738" w:rsidRDefault="008B073F" w:rsidP="00BA79A0">
            <w:pPr>
              <w:rPr>
                <w:rFonts w:ascii="Times New Roman" w:hAnsi="Times New Roman" w:cs="Times New Roman"/>
                <w:color w:val="auto"/>
                <w:lang w:val="ru-RU"/>
              </w:rPr>
            </w:pPr>
          </w:p>
        </w:tc>
        <w:tc>
          <w:tcPr>
            <w:tcW w:w="3021" w:type="dxa"/>
            <w:tcBorders>
              <w:top w:val="single" w:sz="4" w:space="0" w:color="auto"/>
              <w:left w:val="single" w:sz="4" w:space="0" w:color="auto"/>
              <w:bottom w:val="single" w:sz="4" w:space="0" w:color="auto"/>
              <w:right w:val="single" w:sz="4" w:space="0" w:color="auto"/>
            </w:tcBorders>
            <w:hideMark/>
          </w:tcPr>
          <w:p w:rsidR="008B073F" w:rsidRPr="008B073F" w:rsidRDefault="008B073F" w:rsidP="00BA79A0">
            <w:pPr>
              <w:rPr>
                <w:rFonts w:ascii="Times New Roman" w:hAnsi="Times New Roman" w:cs="Times New Roman"/>
                <w:color w:val="auto"/>
                <w:lang w:val="ru-RU"/>
              </w:rPr>
            </w:pPr>
            <w:r w:rsidRPr="00DD7738">
              <w:rPr>
                <w:rFonts w:ascii="Times New Roman" w:eastAsia="Times New Roman" w:hAnsi="Times New Roman" w:cs="Times New Roman"/>
                <w:color w:val="auto"/>
                <w:lang w:val="ru-RU" w:bidi="ar-SA"/>
              </w:rPr>
              <w:t>“Мистецтво” підручник інтегрованого курсу для 5 класу закладів загальної середньої освіти (авт. Масол Л. М.).</w:t>
            </w:r>
          </w:p>
        </w:tc>
      </w:tr>
      <w:tr w:rsidR="008B073F" w:rsidRPr="00DD7738" w:rsidTr="00BA79A0">
        <w:tc>
          <w:tcPr>
            <w:tcW w:w="1980"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lastRenderedPageBreak/>
              <w:t>Фізична культура</w:t>
            </w:r>
          </w:p>
        </w:tc>
        <w:tc>
          <w:tcPr>
            <w:tcW w:w="4678"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lang w:val="ru-RU"/>
              </w:rPr>
            </w:pPr>
            <w:r w:rsidRPr="00DD7738">
              <w:rPr>
                <w:rFonts w:ascii="Times New Roman" w:hAnsi="Times New Roman" w:cs="Times New Roman"/>
                <w:color w:val="auto"/>
                <w:lang w:val="ru-RU"/>
              </w:rPr>
              <w:t xml:space="preserve">Модельна навчальна програма «Фізична культура. 5-6 класи» для закладів загальної середньої освіти (автори: </w:t>
            </w:r>
            <w:proofErr w:type="gramStart"/>
            <w:r w:rsidRPr="00DD7738">
              <w:rPr>
                <w:rFonts w:ascii="Times New Roman" w:hAnsi="Times New Roman" w:cs="Times New Roman"/>
                <w:color w:val="auto"/>
                <w:lang w:val="ru-RU"/>
              </w:rPr>
              <w:t>Педан О.С., Коломоєць Г. А. , Боляк А. А., Ребрина А. А., Деревянко В. В., Стеценко В. Г., Остапенко О. І., Лакіза О. М., Косик В. М. та інші)</w:t>
            </w:r>
            <w:proofErr w:type="gramEnd"/>
          </w:p>
          <w:p w:rsidR="008B073F" w:rsidRPr="00DD7738" w:rsidRDefault="008B073F" w:rsidP="00BA79A0">
            <w:pPr>
              <w:rPr>
                <w:rFonts w:ascii="Times New Roman" w:hAnsi="Times New Roman" w:cs="Times New Roman"/>
                <w:color w:val="auto"/>
                <w:lang w:val="ru-RU"/>
              </w:rPr>
            </w:pPr>
            <w:r w:rsidRPr="008B073F">
              <w:rPr>
                <w:rFonts w:ascii="Times New Roman" w:hAnsi="Times New Roman" w:cs="Times New Roman"/>
                <w:lang w:val="ru-RU"/>
              </w:rPr>
              <w:t>Наказ МОН від 12.07.2021 №795,у редакції від 10.08.2021 №898</w:t>
            </w:r>
          </w:p>
        </w:tc>
        <w:tc>
          <w:tcPr>
            <w:tcW w:w="3021" w:type="dxa"/>
            <w:tcBorders>
              <w:top w:val="single" w:sz="4" w:space="0" w:color="auto"/>
              <w:left w:val="single" w:sz="4" w:space="0" w:color="auto"/>
              <w:bottom w:val="single" w:sz="4" w:space="0" w:color="auto"/>
              <w:right w:val="single" w:sz="4" w:space="0" w:color="auto"/>
            </w:tcBorders>
            <w:hideMark/>
          </w:tcPr>
          <w:p w:rsidR="008B073F" w:rsidRPr="00DD7738" w:rsidRDefault="008B073F" w:rsidP="00BA79A0">
            <w:pPr>
              <w:rPr>
                <w:rFonts w:ascii="Times New Roman" w:hAnsi="Times New Roman" w:cs="Times New Roman"/>
                <w:color w:val="auto"/>
              </w:rPr>
            </w:pPr>
            <w:r w:rsidRPr="00DD7738">
              <w:rPr>
                <w:rFonts w:ascii="Times New Roman" w:hAnsi="Times New Roman" w:cs="Times New Roman"/>
                <w:color w:val="auto"/>
              </w:rPr>
              <w:t>-------------</w:t>
            </w:r>
          </w:p>
        </w:tc>
      </w:tr>
    </w:tbl>
    <w:p w:rsidR="008B073F" w:rsidRDefault="008B073F" w:rsidP="00EC2B45">
      <w:pPr>
        <w:pStyle w:val="a4"/>
        <w:spacing w:after="120" w:line="240" w:lineRule="auto"/>
        <w:ind w:right="108" w:firstLine="567"/>
        <w:jc w:val="both"/>
        <w:rPr>
          <w:szCs w:val="24"/>
        </w:rPr>
      </w:pPr>
    </w:p>
    <w:p w:rsidR="00B376B7" w:rsidRPr="005B748D" w:rsidRDefault="00B376B7" w:rsidP="00B376B7">
      <w:pPr>
        <w:shd w:val="clear" w:color="auto" w:fill="FFFFFF"/>
        <w:jc w:val="center"/>
        <w:rPr>
          <w:rFonts w:ascii="Times New Roman" w:eastAsia="Times New Roman" w:hAnsi="Times New Roman" w:cs="Times New Roman"/>
          <w:b/>
          <w:bCs/>
          <w:bdr w:val="none" w:sz="0" w:space="0" w:color="auto" w:frame="1"/>
        </w:rPr>
      </w:pPr>
      <w:r w:rsidRPr="005B748D">
        <w:rPr>
          <w:rFonts w:ascii="Times New Roman" w:eastAsia="Times New Roman" w:hAnsi="Times New Roman" w:cs="Times New Roman"/>
          <w:b/>
          <w:bCs/>
          <w:bdr w:val="none" w:sz="0" w:space="0" w:color="auto" w:frame="1"/>
        </w:rPr>
        <w:t xml:space="preserve">6. </w:t>
      </w:r>
      <w:r w:rsidRPr="005B748D">
        <w:rPr>
          <w:rFonts w:ascii="Times New Roman" w:eastAsia="Times New Roman" w:hAnsi="Times New Roman" w:cs="Times New Roman"/>
          <w:b/>
          <w:bCs/>
          <w:bdr w:val="none" w:sz="0" w:space="0" w:color="auto" w:frame="1"/>
          <w:lang w:val="ru-RU"/>
        </w:rPr>
        <w:t>Ф</w:t>
      </w:r>
      <w:r w:rsidRPr="005B748D">
        <w:rPr>
          <w:rFonts w:ascii="Times New Roman" w:eastAsia="Times New Roman" w:hAnsi="Times New Roman" w:cs="Times New Roman"/>
          <w:b/>
          <w:bCs/>
          <w:bdr w:val="none" w:sz="0" w:space="0" w:color="auto" w:frame="1"/>
        </w:rPr>
        <w:t>орми організації освітнього процесу</w:t>
      </w:r>
    </w:p>
    <w:p w:rsidR="00B376B7" w:rsidRPr="005B748D" w:rsidRDefault="00B376B7" w:rsidP="00B376B7">
      <w:pPr>
        <w:shd w:val="clear" w:color="auto" w:fill="FFFFFF"/>
        <w:ind w:firstLine="567"/>
        <w:jc w:val="both"/>
        <w:rPr>
          <w:rFonts w:ascii="Times New Roman" w:eastAsia="Times New Roman" w:hAnsi="Times New Roman" w:cs="Times New Roman"/>
        </w:rPr>
      </w:pPr>
      <w:r w:rsidRPr="005B748D">
        <w:rPr>
          <w:rFonts w:ascii="Times New Roman" w:eastAsia="Times New Roman" w:hAnsi="Times New Roman" w:cs="Times New Roman"/>
          <w:lang w:val="ru-RU"/>
        </w:rPr>
        <w:t>Освітній</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процес</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у</w:t>
      </w:r>
      <w:r w:rsidRPr="005B748D">
        <w:rPr>
          <w:rFonts w:ascii="Times New Roman" w:eastAsia="Times New Roman" w:hAnsi="Times New Roman" w:cs="Times New Roman"/>
        </w:rPr>
        <w:t xml:space="preserve"> </w:t>
      </w:r>
      <w:proofErr w:type="gramStart"/>
      <w:r w:rsidRPr="005B748D">
        <w:rPr>
          <w:rFonts w:ascii="Times New Roman" w:eastAsia="Times New Roman" w:hAnsi="Times New Roman" w:cs="Times New Roman"/>
          <w:lang w:val="ru-RU"/>
        </w:rPr>
        <w:t>л</w:t>
      </w:r>
      <w:proofErr w:type="gramEnd"/>
      <w:r w:rsidRPr="005B748D">
        <w:rPr>
          <w:rFonts w:ascii="Times New Roman" w:eastAsia="Times New Roman" w:hAnsi="Times New Roman" w:cs="Times New Roman"/>
          <w:lang w:val="ru-RU"/>
        </w:rPr>
        <w:t>іцеї</w:t>
      </w:r>
      <w:r w:rsidRPr="00A457F4">
        <w:rPr>
          <w:rFonts w:ascii="Times New Roman" w:eastAsia="Times New Roman" w:hAnsi="Times New Roman" w:cs="Times New Roman"/>
        </w:rPr>
        <w:t xml:space="preserve"> </w:t>
      </w:r>
      <w:r w:rsidRPr="005B748D">
        <w:rPr>
          <w:rFonts w:ascii="Times New Roman" w:eastAsia="Times New Roman" w:hAnsi="Times New Roman" w:cs="Times New Roman"/>
          <w:lang w:val="ru-RU"/>
        </w:rPr>
        <w:t>організовується</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в</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безпечному</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освітньому</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середовищі</w:t>
      </w:r>
      <w:r w:rsidRPr="005B748D">
        <w:rPr>
          <w:rFonts w:ascii="Times New Roman" w:eastAsia="Times New Roman" w:hAnsi="Times New Roman" w:cs="Times New Roman"/>
        </w:rPr>
        <w:t xml:space="preserve">  </w:t>
      </w:r>
      <w:r w:rsidRPr="005B748D">
        <w:rPr>
          <w:rFonts w:ascii="Times New Roman" w:eastAsia="Times New Roman" w:hAnsi="Times New Roman" w:cs="Times New Roman"/>
          <w:lang w:val="ru-RU"/>
        </w:rPr>
        <w:t>та</w:t>
      </w:r>
      <w:r w:rsidRPr="005B748D">
        <w:rPr>
          <w:rFonts w:ascii="Times New Roman" w:eastAsia="Times New Roman" w:hAnsi="Times New Roman" w:cs="Times New Roman"/>
        </w:rPr>
        <w:t xml:space="preserve"> здійснюється з урахуванням вікових особливостей, фізичного, психічного та інтелектуального розвитку дітей, їхніх особливих освітніх потреб.</w:t>
      </w:r>
    </w:p>
    <w:p w:rsidR="00B376B7" w:rsidRPr="005B748D" w:rsidRDefault="00B376B7" w:rsidP="00B376B7">
      <w:p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Основними формами організації освітнього процесу є різні типи уроку:</w:t>
      </w:r>
    </w:p>
    <w:p w:rsidR="00B376B7" w:rsidRPr="005B748D" w:rsidRDefault="00B376B7" w:rsidP="00B376B7">
      <w:pPr>
        <w:pStyle w:val="a3"/>
        <w:numPr>
          <w:ilvl w:val="0"/>
          <w:numId w:val="7"/>
        </w:num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Формування компетентностей;</w:t>
      </w:r>
    </w:p>
    <w:p w:rsidR="00B376B7" w:rsidRPr="005B748D" w:rsidRDefault="00B376B7" w:rsidP="00B376B7">
      <w:pPr>
        <w:pStyle w:val="a3"/>
        <w:numPr>
          <w:ilvl w:val="0"/>
          <w:numId w:val="7"/>
        </w:num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Розвитку компетентностей;</w:t>
      </w:r>
    </w:p>
    <w:p w:rsidR="00B376B7" w:rsidRPr="005B748D" w:rsidRDefault="00B376B7" w:rsidP="00B376B7">
      <w:pPr>
        <w:pStyle w:val="a3"/>
        <w:numPr>
          <w:ilvl w:val="0"/>
          <w:numId w:val="7"/>
        </w:num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Перевірки та/або оцінювання досягнення компетентностей;</w:t>
      </w:r>
    </w:p>
    <w:p w:rsidR="00B376B7" w:rsidRPr="005B748D" w:rsidRDefault="00B376B7" w:rsidP="00B376B7">
      <w:pPr>
        <w:pStyle w:val="a3"/>
        <w:numPr>
          <w:ilvl w:val="0"/>
          <w:numId w:val="7"/>
        </w:num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Корекції основних компетентностей;</w:t>
      </w:r>
    </w:p>
    <w:p w:rsidR="00B376B7" w:rsidRDefault="00B376B7" w:rsidP="00B376B7">
      <w:pPr>
        <w:pStyle w:val="a3"/>
        <w:numPr>
          <w:ilvl w:val="0"/>
          <w:numId w:val="7"/>
        </w:numPr>
        <w:shd w:val="clear" w:color="auto" w:fill="FFFFFF"/>
        <w:jc w:val="both"/>
        <w:rPr>
          <w:rFonts w:ascii="Times New Roman" w:eastAsia="Times New Roman" w:hAnsi="Times New Roman" w:cs="Times New Roman"/>
          <w:lang w:val="ru-RU"/>
        </w:rPr>
      </w:pPr>
      <w:r w:rsidRPr="005B748D">
        <w:rPr>
          <w:rFonts w:ascii="Times New Roman" w:eastAsia="Times New Roman" w:hAnsi="Times New Roman" w:cs="Times New Roman"/>
          <w:lang w:val="ru-RU"/>
        </w:rPr>
        <w:t>Комбінованй крок.</w:t>
      </w:r>
    </w:p>
    <w:p w:rsidR="00B376B7" w:rsidRPr="00834300" w:rsidRDefault="00B376B7" w:rsidP="00B376B7">
      <w:pPr>
        <w:shd w:val="clear" w:color="auto" w:fill="FFFFFF"/>
        <w:ind w:firstLine="567"/>
        <w:jc w:val="both"/>
        <w:rPr>
          <w:rFonts w:ascii="Times New Roman" w:eastAsia="Times New Roman" w:hAnsi="Times New Roman" w:cs="Times New Roman"/>
          <w:lang w:val="ru-RU"/>
        </w:rPr>
      </w:pPr>
      <w:r w:rsidRPr="00834300">
        <w:rPr>
          <w:rFonts w:ascii="Times New Roman" w:eastAsia="Calibri" w:hAnsi="Times New Roman" w:cs="Times New Roman"/>
          <w:color w:val="auto"/>
          <w:lang w:val="uk-UA" w:bidi="ar-SA"/>
        </w:rPr>
        <w:t xml:space="preserve">Також формами організації освітнього процесу будуть екскурсії, віртуальні подорожі, квести, які вчитель організує у межах уроку або в позаурочний час. </w:t>
      </w:r>
    </w:p>
    <w:p w:rsidR="00B376B7" w:rsidRPr="005B748D" w:rsidRDefault="00B376B7" w:rsidP="00B376B7">
      <w:pPr>
        <w:pStyle w:val="a4"/>
        <w:widowControl/>
        <w:spacing w:after="0" w:line="240" w:lineRule="auto"/>
        <w:ind w:right="107" w:firstLine="567"/>
        <w:jc w:val="both"/>
        <w:rPr>
          <w:szCs w:val="24"/>
          <w:lang w:val="ru-RU" w:eastAsia="uk-UA"/>
        </w:rPr>
      </w:pPr>
      <w:r w:rsidRPr="005B748D">
        <w:rPr>
          <w:szCs w:val="24"/>
          <w:lang w:val="ru-RU" w:eastAsia="uk-UA"/>
        </w:rPr>
        <w:t xml:space="preserve">З метою </w:t>
      </w:r>
      <w:r w:rsidRPr="005B748D">
        <w:rPr>
          <w:rFonts w:eastAsia="Calibri"/>
          <w:szCs w:val="24"/>
          <w:lang w:val="ru-RU"/>
        </w:rPr>
        <w:t>засвоєння нового матеріалу</w:t>
      </w:r>
      <w:r w:rsidRPr="005B748D">
        <w:rPr>
          <w:szCs w:val="24"/>
          <w:lang w:val="ru-RU" w:eastAsia="uk-UA"/>
        </w:rPr>
        <w:t xml:space="preserve"> та </w:t>
      </w:r>
      <w:r w:rsidRPr="005B748D">
        <w:rPr>
          <w:rFonts w:eastAsia="Calibri"/>
          <w:szCs w:val="24"/>
          <w:lang w:val="ru-RU"/>
        </w:rPr>
        <w:t>розвитку компетентностей,</w:t>
      </w:r>
      <w:r w:rsidRPr="005B748D">
        <w:rPr>
          <w:szCs w:val="24"/>
          <w:lang w:val="ru-RU"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Оглядові екскурсії ознайомлюватимуть учнів з об'єктами та спостереженнями процесів з метою відновлення та систематизації раніше отриманих знань.</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Функцію перевірки та/або оцінювання досягнень компетентностей виконуватиме навчально-практичне заняття</w:t>
      </w:r>
      <w:proofErr w:type="gramStart"/>
      <w:r w:rsidRPr="005B748D">
        <w:rPr>
          <w:rFonts w:ascii="Times New Roman" w:hAnsi="Times New Roman" w:cs="Times New Roman"/>
          <w:lang w:val="ru-RU" w:eastAsia="uk-UA"/>
        </w:rPr>
        <w:t>.У</w:t>
      </w:r>
      <w:proofErr w:type="gramEnd"/>
      <w:r w:rsidRPr="005B748D">
        <w:rPr>
          <w:rFonts w:ascii="Times New Roman" w:hAnsi="Times New Roman" w:cs="Times New Roman"/>
          <w:lang w:val="ru-RU" w:eastAsia="uk-UA"/>
        </w:rPr>
        <w:t>чні одержуватимуть конкретні завдання, з виконання яких звітуватимуть перед вчителем. Практичні заняття та заняття практикуму будуватимуться з метою реалізації контрольних функцій освітнього процесу. На цих заняттях учні самостійно виготовлятимуть вироби, проводитимуть виміри та звітуватимуть за виконану роботу.</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 xml:space="preserve">Проводитимуться заняття в малих групах (у тому числі робота учнів </w:t>
      </w:r>
      <w:proofErr w:type="gramStart"/>
      <w:r w:rsidRPr="005B748D">
        <w:rPr>
          <w:rFonts w:ascii="Times New Roman" w:hAnsi="Times New Roman" w:cs="Times New Roman"/>
          <w:lang w:val="ru-RU" w:eastAsia="uk-UA"/>
        </w:rPr>
        <w:t>у</w:t>
      </w:r>
      <w:proofErr w:type="gramEnd"/>
      <w:r w:rsidRPr="005B748D">
        <w:rPr>
          <w:rFonts w:ascii="Times New Roman" w:hAnsi="Times New Roman" w:cs="Times New Roman"/>
          <w:lang w:val="ru-RU" w:eastAsia="uk-UA"/>
        </w:rPr>
        <w:t xml:space="preserve"> парах змінного складу) за умови, що окремі учні виконуватимуть роботу консультантів, тобто тих, хто навчає малу групу.</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Екскурсії показуватимуть учням практичне застосування знань, отриманих при вивченні змісту окремих предметів.</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bCs/>
          <w:lang w:val="ru-RU" w:eastAsia="uk-UA"/>
        </w:rPr>
        <w:t>Учні самостійно зніматимуть та монтуватимуть відеофільми (</w:t>
      </w:r>
      <w:proofErr w:type="gramStart"/>
      <w:r w:rsidRPr="005B748D">
        <w:rPr>
          <w:rFonts w:ascii="Times New Roman" w:hAnsi="Times New Roman" w:cs="Times New Roman"/>
          <w:bCs/>
          <w:lang w:val="ru-RU" w:eastAsia="uk-UA"/>
        </w:rPr>
        <w:t>п</w:t>
      </w:r>
      <w:proofErr w:type="gramEnd"/>
      <w:r w:rsidRPr="005B748D">
        <w:rPr>
          <w:rFonts w:ascii="Times New Roman" w:hAnsi="Times New Roman" w:cs="Times New Roman"/>
          <w:bCs/>
          <w:lang w:val="ru-RU" w:eastAsia="uk-UA"/>
        </w:rPr>
        <w:t xml:space="preserve">ід час відео-уроку) за умови самостійного розроблення сюжету фільму, </w:t>
      </w:r>
      <w:r w:rsidRPr="005B748D">
        <w:rPr>
          <w:rFonts w:ascii="Times New Roman" w:hAnsi="Times New Roman" w:cs="Times New Roman"/>
          <w:lang w:val="ru-RU" w:eastAsia="uk-UA"/>
        </w:rPr>
        <w:t>підбору матеріалу, виконуватимуть  самостійно розподілені ролі та аналізуватимуть  виконану роботу.</w:t>
      </w:r>
    </w:p>
    <w:p w:rsidR="00B376B7" w:rsidRPr="005B748D" w:rsidRDefault="00B376B7" w:rsidP="00B376B7">
      <w:pPr>
        <w:ind w:firstLine="709"/>
        <w:jc w:val="both"/>
        <w:rPr>
          <w:rFonts w:ascii="Times New Roman" w:hAnsi="Times New Roman" w:cs="Times New Roman"/>
          <w:lang w:val="ru-RU" w:eastAsia="uk-UA"/>
        </w:rPr>
      </w:pPr>
      <w:proofErr w:type="gramStart"/>
      <w:r w:rsidRPr="005B748D">
        <w:rPr>
          <w:rFonts w:ascii="Times New Roman" w:hAnsi="Times New Roman" w:cs="Times New Roman"/>
          <w:lang w:val="ru-RU" w:eastAsia="uk-UA"/>
        </w:rPr>
        <w:t>Для</w:t>
      </w:r>
      <w:proofErr w:type="gramEnd"/>
      <w:r w:rsidRPr="005B748D">
        <w:rPr>
          <w:rFonts w:ascii="Times New Roman" w:hAnsi="Times New Roman" w:cs="Times New Roman"/>
          <w:lang w:val="ru-RU" w:eastAsia="uk-UA"/>
        </w:rPr>
        <w:t xml:space="preserve"> </w:t>
      </w:r>
      <w:proofErr w:type="gramStart"/>
      <w:r w:rsidRPr="005B748D">
        <w:rPr>
          <w:rFonts w:ascii="Times New Roman" w:hAnsi="Times New Roman" w:cs="Times New Roman"/>
          <w:lang w:val="ru-RU" w:eastAsia="uk-UA"/>
        </w:rPr>
        <w:t>орган</w:t>
      </w:r>
      <w:proofErr w:type="gramEnd"/>
      <w:r w:rsidRPr="005B748D">
        <w:rPr>
          <w:rFonts w:ascii="Times New Roman" w:hAnsi="Times New Roman" w:cs="Times New Roman"/>
          <w:lang w:val="ru-RU" w:eastAsia="uk-UA"/>
        </w:rPr>
        <w:t xml:space="preserve">ізації дистанційного навчанння в цей період заклад користуватимметься Положенням про дистанційну форму здобуття повної загальної середньої освіти, затвердженого наказом МОН України від 8 вересня 2020 №1115, зареєстрованим у Міністерстві юстиції України 28.09.2020р. за №941/35224; методичними рекомендаціями, поданими у листах МОН від 23.03.2020 №1/9-173 від 16.04.2020 №1/9-213; методичними рекомендаціями «Організація дистанційного навчання </w:t>
      </w:r>
      <w:proofErr w:type="gramStart"/>
      <w:r w:rsidRPr="005B748D">
        <w:rPr>
          <w:rFonts w:ascii="Times New Roman" w:hAnsi="Times New Roman" w:cs="Times New Roman"/>
          <w:lang w:val="ru-RU" w:eastAsia="uk-UA"/>
        </w:rPr>
        <w:t>в</w:t>
      </w:r>
      <w:proofErr w:type="gramEnd"/>
      <w:r w:rsidRPr="005B748D">
        <w:rPr>
          <w:rFonts w:ascii="Times New Roman" w:hAnsi="Times New Roman" w:cs="Times New Roman"/>
          <w:lang w:val="ru-RU" w:eastAsia="uk-UA"/>
        </w:rPr>
        <w:t xml:space="preserve"> школі» та іншими чинними документами.</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 xml:space="preserve">Для роботи в </w:t>
      </w:r>
      <w:proofErr w:type="gramStart"/>
      <w:r w:rsidRPr="005B748D">
        <w:rPr>
          <w:rFonts w:ascii="Times New Roman" w:hAnsi="Times New Roman" w:cs="Times New Roman"/>
          <w:lang w:val="ru-RU" w:eastAsia="uk-UA"/>
        </w:rPr>
        <w:t>синхронному</w:t>
      </w:r>
      <w:proofErr w:type="gramEnd"/>
      <w:r w:rsidRPr="005B748D">
        <w:rPr>
          <w:rFonts w:ascii="Times New Roman" w:hAnsi="Times New Roman" w:cs="Times New Roman"/>
          <w:lang w:val="ru-RU" w:eastAsia="uk-UA"/>
        </w:rPr>
        <w:t xml:space="preserve"> режимі педагоги можуть проводити уроки через </w:t>
      </w:r>
      <w:r w:rsidRPr="005B748D">
        <w:rPr>
          <w:rFonts w:ascii="Times New Roman" w:hAnsi="Times New Roman" w:cs="Times New Roman"/>
          <w:lang w:eastAsia="uk-UA"/>
        </w:rPr>
        <w:t>Zoom</w:t>
      </w:r>
      <w:r w:rsidRPr="005B748D">
        <w:rPr>
          <w:rFonts w:ascii="Times New Roman" w:hAnsi="Times New Roman" w:cs="Times New Roman"/>
          <w:lang w:val="ru-RU" w:eastAsia="uk-UA"/>
        </w:rPr>
        <w:t xml:space="preserve">, </w:t>
      </w:r>
      <w:r w:rsidRPr="005B748D">
        <w:rPr>
          <w:rFonts w:ascii="Times New Roman" w:hAnsi="Times New Roman" w:cs="Times New Roman"/>
          <w:lang w:eastAsia="uk-UA"/>
        </w:rPr>
        <w:t>Google</w:t>
      </w:r>
      <w:r w:rsidRPr="005B748D">
        <w:rPr>
          <w:rFonts w:ascii="Times New Roman" w:hAnsi="Times New Roman" w:cs="Times New Roman"/>
          <w:lang w:val="ru-RU" w:eastAsia="uk-UA"/>
        </w:rPr>
        <w:t xml:space="preserve"> </w:t>
      </w:r>
      <w:r w:rsidRPr="005B748D">
        <w:rPr>
          <w:rFonts w:ascii="Times New Roman" w:hAnsi="Times New Roman" w:cs="Times New Roman"/>
          <w:lang w:eastAsia="uk-UA"/>
        </w:rPr>
        <w:t>Meet</w:t>
      </w:r>
      <w:r w:rsidRPr="005B748D">
        <w:rPr>
          <w:rFonts w:ascii="Times New Roman" w:hAnsi="Times New Roman" w:cs="Times New Roman"/>
          <w:lang w:val="ru-RU" w:eastAsia="uk-UA"/>
        </w:rPr>
        <w:t xml:space="preserve"> на платформі  </w:t>
      </w:r>
      <w:r w:rsidRPr="005B748D">
        <w:rPr>
          <w:rFonts w:ascii="Times New Roman" w:hAnsi="Times New Roman" w:cs="Times New Roman"/>
          <w:lang w:eastAsia="uk-UA"/>
        </w:rPr>
        <w:t>SMART</w:t>
      </w:r>
      <w:r w:rsidRPr="005B748D">
        <w:rPr>
          <w:rFonts w:ascii="Times New Roman" w:hAnsi="Times New Roman" w:cs="Times New Roman"/>
          <w:lang w:val="ru-RU" w:eastAsia="uk-UA"/>
        </w:rPr>
        <w:t xml:space="preserve"> школа.</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lastRenderedPageBreak/>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B376B7" w:rsidRPr="005B748D" w:rsidRDefault="00B376B7" w:rsidP="00B376B7">
      <w:pPr>
        <w:ind w:firstLine="709"/>
        <w:jc w:val="both"/>
        <w:rPr>
          <w:rFonts w:ascii="Times New Roman" w:hAnsi="Times New Roman" w:cs="Times New Roman"/>
          <w:lang w:val="ru-RU" w:eastAsia="uk-UA"/>
        </w:rPr>
      </w:pPr>
      <w:r w:rsidRPr="005B748D">
        <w:rPr>
          <w:rFonts w:ascii="Times New Roman" w:hAnsi="Times New Roman" w:cs="Times New Roman"/>
          <w:lang w:val="ru-RU" w:eastAsia="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B376B7" w:rsidRDefault="00B376B7" w:rsidP="00B376B7">
      <w:pPr>
        <w:shd w:val="clear" w:color="auto" w:fill="FFFFFF"/>
        <w:rPr>
          <w:rFonts w:ascii="Times New Roman" w:eastAsia="Times New Roman" w:hAnsi="Times New Roman" w:cs="Times New Roman"/>
          <w:b/>
          <w:bCs/>
          <w:bdr w:val="none" w:sz="0" w:space="0" w:color="auto" w:frame="1"/>
          <w:lang w:val="ru-RU"/>
        </w:rPr>
      </w:pPr>
    </w:p>
    <w:p w:rsidR="00B376B7" w:rsidRPr="005B748D" w:rsidRDefault="00B376B7" w:rsidP="00B376B7">
      <w:pPr>
        <w:shd w:val="clear" w:color="auto" w:fill="FFFFFF"/>
        <w:jc w:val="center"/>
        <w:rPr>
          <w:rFonts w:ascii="Times New Roman" w:eastAsia="Times New Roman" w:hAnsi="Times New Roman" w:cs="Times New Roman"/>
          <w:b/>
          <w:bCs/>
          <w:bdr w:val="none" w:sz="0" w:space="0" w:color="auto" w:frame="1"/>
          <w:lang w:val="ru-RU"/>
        </w:rPr>
      </w:pPr>
      <w:r w:rsidRPr="005B748D">
        <w:rPr>
          <w:rFonts w:ascii="Times New Roman" w:eastAsia="Times New Roman" w:hAnsi="Times New Roman" w:cs="Times New Roman"/>
          <w:b/>
          <w:bCs/>
          <w:bdr w:val="none" w:sz="0" w:space="0" w:color="auto" w:frame="1"/>
          <w:lang w:val="ru-RU"/>
        </w:rPr>
        <w:t>7. Опис інструментарію оцінювання</w:t>
      </w:r>
    </w:p>
    <w:p w:rsidR="00B376B7" w:rsidRPr="00A457F4" w:rsidRDefault="00B376B7" w:rsidP="00B376B7">
      <w:pPr>
        <w:shd w:val="clear" w:color="auto" w:fill="FFFFFF"/>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          </w:t>
      </w:r>
      <w:r w:rsidRPr="00A457F4">
        <w:rPr>
          <w:rFonts w:ascii="Times New Roman" w:eastAsia="Times New Roman" w:hAnsi="Times New Roman" w:cs="Times New Roman"/>
          <w:lang w:val="ru-RU"/>
        </w:rPr>
        <w:t>Оцінюванню підлягають результати навчання з навчальних предметів, інтегрованих курсів обов’язкового освітнього компонента типового навчального плану. Оцінювання результатів навчання учнів зорієнтовані на ключові компетентності і наскрізні вміння та вимоги до обов’язкових результатів навчання у відповідній освітній галузі, визначені Державним стандартом. 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Основними видами оцінювання результатів навчання учнів є: поточне, підсумкове (тематичне, семестрове, річне) оцінювання.</w:t>
      </w:r>
    </w:p>
    <w:p w:rsidR="00B376B7" w:rsidRPr="00C00FAD" w:rsidRDefault="00B376B7" w:rsidP="00B376B7">
      <w:pPr>
        <w:pStyle w:val="aa"/>
        <w:spacing w:before="0" w:beforeAutospacing="0" w:after="0" w:afterAutospacing="0"/>
        <w:jc w:val="both"/>
        <w:rPr>
          <w:lang w:val="ru-RU"/>
        </w:rPr>
      </w:pPr>
      <w:r w:rsidRPr="00A457F4">
        <w:rPr>
          <w:lang w:val="ru-RU"/>
        </w:rPr>
        <w:t xml:space="preserve">        </w:t>
      </w:r>
      <w:proofErr w:type="gramStart"/>
      <w:r w:rsidRPr="00A457F4">
        <w:rPr>
          <w:lang w:val="ru-RU"/>
        </w:rPr>
        <w:t>Відповідно до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затверджених  наказом Міністерства освіти і науки України від 01 квітня 2022 р. № 289 основними видами оцінювання результатів навчання учнів є формувальне, поточне</w:t>
      </w:r>
      <w:proofErr w:type="gramEnd"/>
      <w:r w:rsidRPr="00A457F4">
        <w:rPr>
          <w:lang w:val="ru-RU"/>
        </w:rPr>
        <w:t xml:space="preserve"> та підсумкове: тематичне, семестрове, річне. Семестрове та підсумкове (річне) оцінювання результатів навчання здійснюється за 12-бальною системою (шкалою), а його результати позначають цифрами від 1 до 12.  </w:t>
      </w:r>
      <w:r w:rsidRPr="00A457F4">
        <w:t>За рішенням педагогічної ради Підберезівського лі</w:t>
      </w:r>
      <w:r w:rsidR="00060F17">
        <w:t>цею протокол №1  від  31.08.2023</w:t>
      </w:r>
      <w:r w:rsidRPr="00A457F4">
        <w:t xml:space="preserve"> року </w:t>
      </w:r>
      <w:r>
        <w:rPr>
          <w:lang w:val="ru-RU"/>
        </w:rPr>
        <w:t xml:space="preserve"> визначено адаптаційний період протягом вересня та жовтня впродовж якого не здійснювати поточне та тематичне оцінювання. Після адаптаційного періоду оцінювання здійснювати </w:t>
      </w:r>
      <w:r w:rsidRPr="00A457F4">
        <w:rPr>
          <w:lang w:val="ru-RU"/>
        </w:rPr>
        <w:t xml:space="preserve">за 12 бальною системою, відповідно </w:t>
      </w:r>
      <w:r w:rsidRPr="00A457F4">
        <w:t>д</w:t>
      </w:r>
      <w:r w:rsidRPr="00A457F4">
        <w:rPr>
          <w:lang w:val="ru-RU"/>
        </w:rPr>
        <w:t xml:space="preserve">о загальних  критерій, оцінювання з урахуванням загальних результатів </w:t>
      </w:r>
      <w:proofErr w:type="gramStart"/>
      <w:r w:rsidRPr="00A457F4">
        <w:rPr>
          <w:lang w:val="ru-RU"/>
        </w:rPr>
        <w:t>в</w:t>
      </w:r>
      <w:proofErr w:type="gramEnd"/>
      <w:r w:rsidRPr="00A457F4">
        <w:rPr>
          <w:lang w:val="ru-RU"/>
        </w:rPr>
        <w:t xml:space="preserve">ідповідно до галузі і відображатися в класному журналі і у  свідоцтві навчальних досягнень. </w:t>
      </w:r>
    </w:p>
    <w:p w:rsidR="00B376B7" w:rsidRPr="00A457F4" w:rsidRDefault="00B376B7" w:rsidP="00B376B7">
      <w:pPr>
        <w:pStyle w:val="a4"/>
        <w:spacing w:after="0" w:line="240" w:lineRule="auto"/>
        <w:ind w:right="106"/>
        <w:jc w:val="both"/>
        <w:rPr>
          <w:szCs w:val="24"/>
        </w:rPr>
      </w:pPr>
      <w:r>
        <w:rPr>
          <w:rFonts w:eastAsia="Microsoft Sans Serif"/>
          <w:color w:val="000000"/>
          <w:szCs w:val="24"/>
          <w:lang w:val="ru-RU" w:eastAsia="en-US" w:bidi="en-US"/>
        </w:rPr>
        <w:t xml:space="preserve">      </w:t>
      </w:r>
      <w:r w:rsidRPr="00A457F4">
        <w:rPr>
          <w:szCs w:val="24"/>
        </w:rPr>
        <w:t>Поточне та підсумкове оцінювання результатів навчання учнів здійснюється відповідно до вимог відповідних модельних навчальних програм із застосуванням таких основних форм та способів:</w:t>
      </w:r>
    </w:p>
    <w:p w:rsidR="00B376B7" w:rsidRPr="005B748D" w:rsidRDefault="00B376B7" w:rsidP="00B376B7">
      <w:pPr>
        <w:pStyle w:val="a4"/>
        <w:numPr>
          <w:ilvl w:val="0"/>
          <w:numId w:val="8"/>
        </w:numPr>
        <w:spacing w:after="0" w:line="240" w:lineRule="auto"/>
        <w:ind w:left="0" w:right="106" w:firstLine="567"/>
        <w:jc w:val="both"/>
        <w:rPr>
          <w:szCs w:val="24"/>
        </w:rPr>
      </w:pPr>
      <w:r w:rsidRPr="005B748D">
        <w:rPr>
          <w:szCs w:val="24"/>
        </w:rPr>
        <w:t>усної (зокрема шляхом індивідуального, групового та фронтального опитування);</w:t>
      </w:r>
    </w:p>
    <w:p w:rsidR="00B376B7" w:rsidRPr="005B748D" w:rsidRDefault="00B376B7" w:rsidP="00B376B7">
      <w:pPr>
        <w:pStyle w:val="a4"/>
        <w:numPr>
          <w:ilvl w:val="0"/>
          <w:numId w:val="8"/>
        </w:numPr>
        <w:spacing w:after="0" w:line="240" w:lineRule="auto"/>
        <w:ind w:left="0" w:right="106" w:firstLine="567"/>
        <w:jc w:val="both"/>
        <w:rPr>
          <w:szCs w:val="24"/>
        </w:rPr>
      </w:pPr>
      <w:r w:rsidRPr="005B748D">
        <w:rPr>
          <w:szCs w:val="24"/>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rsidR="00B376B7" w:rsidRPr="005B748D" w:rsidRDefault="00B376B7" w:rsidP="00B376B7">
      <w:pPr>
        <w:pStyle w:val="a4"/>
        <w:numPr>
          <w:ilvl w:val="0"/>
          <w:numId w:val="8"/>
        </w:numPr>
        <w:spacing w:after="0" w:line="240" w:lineRule="auto"/>
        <w:ind w:left="0" w:right="106" w:firstLine="567"/>
        <w:jc w:val="both"/>
        <w:rPr>
          <w:szCs w:val="24"/>
        </w:rPr>
      </w:pPr>
      <w:r w:rsidRPr="005B748D">
        <w:rPr>
          <w:szCs w:val="24"/>
        </w:rPr>
        <w:t>цифрової (зокрема шляхом тестування в електронному форматі);</w:t>
      </w:r>
    </w:p>
    <w:p w:rsidR="00B376B7" w:rsidRPr="005B748D" w:rsidRDefault="00B376B7" w:rsidP="00B376B7">
      <w:pPr>
        <w:pStyle w:val="a4"/>
        <w:numPr>
          <w:ilvl w:val="0"/>
          <w:numId w:val="8"/>
        </w:numPr>
        <w:spacing w:after="0" w:line="240" w:lineRule="auto"/>
        <w:ind w:left="0" w:right="106" w:firstLine="567"/>
        <w:jc w:val="both"/>
        <w:rPr>
          <w:szCs w:val="24"/>
        </w:rPr>
      </w:pPr>
      <w:r w:rsidRPr="005B748D">
        <w:rPr>
          <w:szCs w:val="24"/>
        </w:rPr>
        <w:t>практичної (зокрема шляхом організації виконання різних видів експериментальних досліджень та навчальних проєктів, виготовлення виробів, роботи з біологічними об'єктами, хімічними речовинами тощо).</w:t>
      </w:r>
    </w:p>
    <w:p w:rsidR="00B376B7" w:rsidRPr="005B748D" w:rsidRDefault="00B376B7" w:rsidP="00B376B7">
      <w:pPr>
        <w:pStyle w:val="a4"/>
        <w:spacing w:after="0" w:line="240" w:lineRule="auto"/>
        <w:ind w:left="118" w:right="106" w:firstLine="449"/>
        <w:jc w:val="both"/>
        <w:rPr>
          <w:szCs w:val="24"/>
        </w:rPr>
      </w:pPr>
      <w:r w:rsidRPr="005B748D">
        <w:rPr>
          <w:szCs w:val="24"/>
        </w:rPr>
        <w:t>У рамках академічної свободи педагогічні працівники здійснюють вибір форм, змісту та способу оцінювання залежно від дидактичної мети.</w:t>
      </w:r>
    </w:p>
    <w:p w:rsidR="00B376B7" w:rsidRPr="005B748D" w:rsidRDefault="00B376B7" w:rsidP="00B376B7">
      <w:pPr>
        <w:pStyle w:val="a4"/>
        <w:spacing w:after="0" w:line="240" w:lineRule="auto"/>
        <w:ind w:left="118" w:right="106" w:firstLine="449"/>
        <w:jc w:val="both"/>
        <w:rPr>
          <w:szCs w:val="24"/>
          <w:lang w:val="ru-RU"/>
        </w:rPr>
      </w:pPr>
      <w:r w:rsidRPr="005B748D">
        <w:rPr>
          <w:szCs w:val="24"/>
          <w:lang w:val="ru-RU"/>
        </w:rPr>
        <w:t>Освітня програма закладу базової середньої освіти передбачає досягнення учнями результатів навчання (компетентностей), визначених Державним стандартом.</w:t>
      </w:r>
    </w:p>
    <w:p w:rsidR="00B376B7" w:rsidRPr="005B748D" w:rsidRDefault="00B376B7" w:rsidP="00B376B7">
      <w:pPr>
        <w:pStyle w:val="a4"/>
        <w:spacing w:after="0" w:line="240" w:lineRule="auto"/>
        <w:ind w:left="118" w:right="106" w:firstLine="449"/>
        <w:jc w:val="both"/>
        <w:rPr>
          <w:szCs w:val="24"/>
          <w:lang w:val="ru-RU"/>
        </w:rPr>
      </w:pPr>
    </w:p>
    <w:p w:rsidR="00B376B7" w:rsidRPr="005B748D" w:rsidRDefault="00B376B7" w:rsidP="00B376B7">
      <w:pPr>
        <w:pStyle w:val="a4"/>
        <w:spacing w:after="0" w:line="240" w:lineRule="auto"/>
        <w:ind w:left="118" w:right="106" w:firstLine="567"/>
        <w:jc w:val="center"/>
        <w:rPr>
          <w:b/>
          <w:szCs w:val="24"/>
          <w:lang w:val="ru-RU"/>
        </w:rPr>
      </w:pPr>
      <w:r w:rsidRPr="005B748D">
        <w:rPr>
          <w:b/>
          <w:szCs w:val="24"/>
          <w:lang w:val="ru-RU"/>
        </w:rPr>
        <w:t>8. Опис та інструменти</w:t>
      </w:r>
    </w:p>
    <w:p w:rsidR="00B376B7" w:rsidRPr="005B748D" w:rsidRDefault="00B376B7" w:rsidP="00B376B7">
      <w:pPr>
        <w:pStyle w:val="a4"/>
        <w:spacing w:after="0" w:line="240" w:lineRule="auto"/>
        <w:ind w:left="118" w:right="106" w:firstLine="567"/>
        <w:jc w:val="center"/>
        <w:rPr>
          <w:b/>
          <w:szCs w:val="24"/>
          <w:lang w:val="ru-RU"/>
        </w:rPr>
      </w:pPr>
      <w:r w:rsidRPr="005B748D">
        <w:rPr>
          <w:b/>
          <w:szCs w:val="24"/>
          <w:lang w:val="ru-RU"/>
        </w:rPr>
        <w:t>системи внутрішнього забезпечення якості освіти</w:t>
      </w:r>
    </w:p>
    <w:p w:rsidR="00B376B7" w:rsidRPr="005B748D" w:rsidRDefault="00B376B7" w:rsidP="00B376B7">
      <w:pPr>
        <w:shd w:val="clear" w:color="auto" w:fill="FFFFFF"/>
        <w:ind w:firstLine="567"/>
        <w:jc w:val="both"/>
        <w:rPr>
          <w:rFonts w:ascii="Times New Roman" w:hAnsi="Times New Roman" w:cs="Times New Roman"/>
          <w:lang w:val="ru-RU" w:eastAsia="ru-RU"/>
        </w:rPr>
      </w:pPr>
      <w:r w:rsidRPr="005B748D">
        <w:rPr>
          <w:rFonts w:ascii="Times New Roman" w:hAnsi="Times New Roman" w:cs="Times New Roman"/>
          <w:lang w:val="uk-UA"/>
        </w:rPr>
        <w:t xml:space="preserve">   </w:t>
      </w:r>
      <w:r w:rsidRPr="005B748D">
        <w:rPr>
          <w:rFonts w:ascii="Times New Roman" w:hAnsi="Times New Roman" w:cs="Times New Roman"/>
          <w:lang w:val="ru-RU" w:eastAsia="ru-RU"/>
        </w:rPr>
        <w:t>Система внутрішнього забезпечення якості освіти складається з наступних компонентів:</w:t>
      </w:r>
    </w:p>
    <w:p w:rsidR="00B376B7" w:rsidRPr="005B748D" w:rsidRDefault="00B376B7" w:rsidP="00B376B7">
      <w:pPr>
        <w:pStyle w:val="a3"/>
        <w:numPr>
          <w:ilvl w:val="0"/>
          <w:numId w:val="9"/>
        </w:numPr>
        <w:jc w:val="both"/>
        <w:rPr>
          <w:rFonts w:ascii="Times New Roman" w:hAnsi="Times New Roman" w:cs="Times New Roman"/>
          <w:lang w:val="uk-UA"/>
        </w:rPr>
      </w:pPr>
      <w:r w:rsidRPr="005B748D">
        <w:rPr>
          <w:rFonts w:ascii="Times New Roman" w:hAnsi="Times New Roman" w:cs="Times New Roman"/>
          <w:lang w:val="ru-RU" w:eastAsia="uk-UA"/>
        </w:rPr>
        <w:t xml:space="preserve">кадрове забезпечення освітньої діяльності (11 педагогічних працівників, які підвищили кваліфікацію при ВІППО за програмою «Освітня програма підвищення кваліфікації вчителів закладів загальної середньої освіти, які забезпечуватимуть реалізацію нового Державного стандарту базової середньої освіти, «Нова українська </w:t>
      </w:r>
      <w:r w:rsidRPr="005B748D">
        <w:rPr>
          <w:rFonts w:ascii="Times New Roman" w:hAnsi="Times New Roman" w:cs="Times New Roman"/>
          <w:lang w:val="ru-RU" w:eastAsia="uk-UA"/>
        </w:rPr>
        <w:lastRenderedPageBreak/>
        <w:t>школа: адаптаційний цикл базової середньої освіти» і отримали Сертифікати);</w:t>
      </w:r>
    </w:p>
    <w:p w:rsidR="00B376B7" w:rsidRPr="005B748D" w:rsidRDefault="00B376B7" w:rsidP="00B376B7">
      <w:pPr>
        <w:pStyle w:val="a3"/>
        <w:widowControl/>
        <w:numPr>
          <w:ilvl w:val="0"/>
          <w:numId w:val="9"/>
        </w:numPr>
        <w:shd w:val="clear" w:color="auto" w:fill="FFFFFF"/>
        <w:tabs>
          <w:tab w:val="left" w:pos="284"/>
          <w:tab w:val="left" w:pos="1134"/>
        </w:tabs>
        <w:jc w:val="both"/>
        <w:rPr>
          <w:rFonts w:ascii="Times New Roman" w:eastAsia="Calibri" w:hAnsi="Times New Roman" w:cs="Times New Roman"/>
          <w:color w:val="auto"/>
          <w:lang w:val="uk-UA" w:bidi="ar-SA"/>
        </w:rPr>
      </w:pPr>
      <w:r w:rsidRPr="005B748D">
        <w:rPr>
          <w:rFonts w:ascii="Times New Roman" w:eastAsia="Calibri" w:hAnsi="Times New Roman" w:cs="Times New Roman"/>
          <w:color w:val="auto"/>
          <w:lang w:val="uk-UA" w:bidi="ar-SA"/>
        </w:rPr>
        <w:t>навчально-методичне забезпечення освітньої діяльності (методична рада, педагогічна рада, проблемний семінар);</w:t>
      </w:r>
    </w:p>
    <w:p w:rsidR="00B376B7" w:rsidRPr="005B748D" w:rsidRDefault="00B376B7" w:rsidP="00B376B7">
      <w:pPr>
        <w:pStyle w:val="a3"/>
        <w:widowControl/>
        <w:numPr>
          <w:ilvl w:val="0"/>
          <w:numId w:val="9"/>
        </w:numPr>
        <w:shd w:val="clear" w:color="auto" w:fill="FFFFFF"/>
        <w:tabs>
          <w:tab w:val="left" w:pos="284"/>
          <w:tab w:val="left" w:pos="1134"/>
        </w:tabs>
        <w:jc w:val="both"/>
        <w:rPr>
          <w:rFonts w:ascii="Times New Roman" w:eastAsia="Calibri" w:hAnsi="Times New Roman" w:cs="Times New Roman"/>
          <w:color w:val="auto"/>
          <w:lang w:val="uk-UA" w:bidi="ar-SA"/>
        </w:rPr>
      </w:pPr>
      <w:r w:rsidRPr="005B748D">
        <w:rPr>
          <w:rFonts w:ascii="Times New Roman" w:eastAsia="Calibri" w:hAnsi="Times New Roman" w:cs="Times New Roman"/>
          <w:color w:val="auto"/>
          <w:lang w:val="uk-UA" w:bidi="ar-SA"/>
        </w:rPr>
        <w:t>матеріально-технічне забезпечення освітньої діяльності (кабінети української мови та літератури, історії, зарубіжної літератури, математики, фізики,  кабінет інформатики, ноутбуки, проектор, фізкультурна зала);</w:t>
      </w:r>
    </w:p>
    <w:p w:rsidR="00B376B7" w:rsidRPr="005B748D" w:rsidRDefault="00B376B7" w:rsidP="00B376B7">
      <w:pPr>
        <w:pStyle w:val="a3"/>
        <w:widowControl/>
        <w:numPr>
          <w:ilvl w:val="0"/>
          <w:numId w:val="9"/>
        </w:numPr>
        <w:shd w:val="clear" w:color="auto" w:fill="FFFFFF"/>
        <w:tabs>
          <w:tab w:val="left" w:pos="284"/>
          <w:tab w:val="left" w:pos="1134"/>
        </w:tabs>
        <w:jc w:val="both"/>
        <w:rPr>
          <w:rFonts w:ascii="Times New Roman" w:eastAsia="Calibri" w:hAnsi="Times New Roman" w:cs="Times New Roman"/>
          <w:color w:val="auto"/>
          <w:lang w:val="uk-UA" w:bidi="ar-SA"/>
        </w:rPr>
      </w:pPr>
      <w:r w:rsidRPr="005B748D">
        <w:rPr>
          <w:rFonts w:ascii="Times New Roman" w:eastAsia="Calibri" w:hAnsi="Times New Roman" w:cs="Times New Roman"/>
          <w:color w:val="auto"/>
          <w:lang w:val="uk-UA" w:bidi="ar-SA"/>
        </w:rPr>
        <w:t>якість проведення навчальних занять;</w:t>
      </w:r>
    </w:p>
    <w:p w:rsidR="00B376B7" w:rsidRPr="005B748D" w:rsidRDefault="00B376B7" w:rsidP="00B376B7">
      <w:pPr>
        <w:pStyle w:val="a3"/>
        <w:widowControl/>
        <w:numPr>
          <w:ilvl w:val="0"/>
          <w:numId w:val="9"/>
        </w:numPr>
        <w:shd w:val="clear" w:color="auto" w:fill="FFFFFF"/>
        <w:tabs>
          <w:tab w:val="left" w:pos="284"/>
          <w:tab w:val="left" w:pos="1134"/>
        </w:tabs>
        <w:jc w:val="both"/>
        <w:rPr>
          <w:rFonts w:ascii="Times New Roman" w:eastAsia="Calibri" w:hAnsi="Times New Roman" w:cs="Times New Roman"/>
          <w:color w:val="auto"/>
          <w:lang w:val="uk-UA" w:bidi="ar-SA"/>
        </w:rPr>
      </w:pPr>
      <w:r w:rsidRPr="005B748D">
        <w:rPr>
          <w:rFonts w:ascii="Times New Roman" w:eastAsia="Calibri" w:hAnsi="Times New Roman" w:cs="Times New Roman"/>
          <w:color w:val="auto"/>
          <w:lang w:val="uk-UA" w:bidi="ar-SA"/>
        </w:rPr>
        <w:t xml:space="preserve">моніторинг досягнення </w:t>
      </w:r>
      <w:r w:rsidRPr="005B748D">
        <w:rPr>
          <w:rFonts w:ascii="Times New Roman" w:eastAsia="Times New Roman" w:hAnsi="Times New Roman" w:cs="Times New Roman"/>
          <w:color w:val="auto"/>
          <w:lang w:val="uk-UA" w:eastAsia="uk-UA" w:bidi="ar-SA"/>
        </w:rPr>
        <w:t xml:space="preserve">учнями </w:t>
      </w:r>
      <w:r w:rsidRPr="005B748D">
        <w:rPr>
          <w:rFonts w:ascii="Times New Roman" w:eastAsia="Calibri" w:hAnsi="Times New Roman" w:cs="Times New Roman"/>
          <w:color w:val="auto"/>
          <w:lang w:val="uk-UA" w:bidi="ar-SA"/>
        </w:rPr>
        <w:t>результатів навчання (компетентностей) (директорські контрольні роботи, анкетування, опитування).</w:t>
      </w:r>
    </w:p>
    <w:p w:rsidR="00B376B7" w:rsidRPr="005B748D" w:rsidRDefault="00B376B7" w:rsidP="00B376B7">
      <w:pPr>
        <w:widowControl/>
        <w:shd w:val="clear" w:color="auto" w:fill="FFFFFF"/>
        <w:tabs>
          <w:tab w:val="left" w:pos="1134"/>
        </w:tabs>
        <w:jc w:val="both"/>
        <w:rPr>
          <w:rFonts w:ascii="Times New Roman" w:eastAsia="Calibri" w:hAnsi="Times New Roman" w:cs="Times New Roman"/>
          <w:color w:val="auto"/>
          <w:lang w:val="uk-UA" w:bidi="ar-SA"/>
        </w:rPr>
      </w:pPr>
    </w:p>
    <w:p w:rsidR="00B376B7" w:rsidRPr="005B748D" w:rsidRDefault="00B376B7" w:rsidP="00B376B7">
      <w:pPr>
        <w:widowControl/>
        <w:shd w:val="clear" w:color="auto" w:fill="FFFFFF"/>
        <w:tabs>
          <w:tab w:val="left" w:pos="0"/>
        </w:tabs>
        <w:ind w:firstLine="567"/>
        <w:jc w:val="both"/>
        <w:rPr>
          <w:rFonts w:ascii="Times New Roman" w:eastAsia="Calibri" w:hAnsi="Times New Roman" w:cs="Times New Roman"/>
          <w:color w:val="auto"/>
          <w:lang w:val="uk-UA" w:bidi="ar-SA"/>
        </w:rPr>
      </w:pPr>
      <w:r w:rsidRPr="005B748D">
        <w:rPr>
          <w:rFonts w:ascii="Times New Roman" w:eastAsia="Calibri" w:hAnsi="Times New Roman" w:cs="Times New Roman"/>
          <w:color w:val="auto"/>
          <w:lang w:val="uk-UA" w:bidi="ar-SA"/>
        </w:rPr>
        <w:t>Завдання системи внутрішнього забезпечення якості освіти:</w:t>
      </w:r>
    </w:p>
    <w:p w:rsidR="00B376B7" w:rsidRPr="005B748D" w:rsidRDefault="00B376B7" w:rsidP="00B376B7">
      <w:pPr>
        <w:pStyle w:val="a3"/>
        <w:widowControl/>
        <w:numPr>
          <w:ilvl w:val="0"/>
          <w:numId w:val="10"/>
        </w:numPr>
        <w:shd w:val="clear" w:color="auto" w:fill="FFFFFF"/>
        <w:tabs>
          <w:tab w:val="left" w:pos="284"/>
          <w:tab w:val="left" w:pos="1134"/>
        </w:tabs>
        <w:jc w:val="both"/>
        <w:rPr>
          <w:rFonts w:ascii="Times New Roman" w:eastAsia="Times New Roman" w:hAnsi="Times New Roman" w:cs="Times New Roman"/>
          <w:color w:val="auto"/>
          <w:lang w:val="uk-UA" w:eastAsia="ru-RU" w:bidi="ar-SA"/>
        </w:rPr>
      </w:pPr>
      <w:r w:rsidRPr="005B748D">
        <w:rPr>
          <w:rFonts w:ascii="Times New Roman" w:eastAsia="Calibri" w:hAnsi="Times New Roman" w:cs="Times New Roman"/>
          <w:color w:val="auto"/>
          <w:lang w:val="uk-UA" w:bidi="ar-SA"/>
        </w:rPr>
        <w:t>оновлення методичного кабінету закладу освіти;</w:t>
      </w:r>
    </w:p>
    <w:p w:rsidR="00B376B7" w:rsidRPr="005B748D" w:rsidRDefault="00B376B7" w:rsidP="00B376B7">
      <w:pPr>
        <w:pStyle w:val="a3"/>
        <w:widowControl/>
        <w:numPr>
          <w:ilvl w:val="0"/>
          <w:numId w:val="10"/>
        </w:numPr>
        <w:shd w:val="clear" w:color="auto" w:fill="FFFFFF"/>
        <w:tabs>
          <w:tab w:val="left" w:pos="284"/>
          <w:tab w:val="left" w:pos="1134"/>
        </w:tabs>
        <w:jc w:val="both"/>
        <w:rPr>
          <w:rFonts w:ascii="Times New Roman" w:eastAsia="Times New Roman" w:hAnsi="Times New Roman" w:cs="Times New Roman"/>
          <w:color w:val="auto"/>
          <w:lang w:val="uk-UA" w:eastAsia="ru-RU" w:bidi="ar-SA"/>
        </w:rPr>
      </w:pPr>
      <w:r w:rsidRPr="005B748D">
        <w:rPr>
          <w:rFonts w:ascii="Times New Roman" w:eastAsia="Calibri" w:hAnsi="Times New Roman" w:cs="Times New Roman"/>
          <w:color w:val="auto"/>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B376B7" w:rsidRPr="005B748D" w:rsidRDefault="00B376B7" w:rsidP="00B376B7">
      <w:pPr>
        <w:pStyle w:val="a3"/>
        <w:widowControl/>
        <w:numPr>
          <w:ilvl w:val="0"/>
          <w:numId w:val="10"/>
        </w:numPr>
        <w:shd w:val="clear" w:color="auto" w:fill="FFFFFF"/>
        <w:tabs>
          <w:tab w:val="left" w:pos="284"/>
          <w:tab w:val="left" w:pos="1134"/>
        </w:tabs>
        <w:jc w:val="both"/>
        <w:rPr>
          <w:rFonts w:ascii="Times New Roman" w:eastAsia="Times New Roman" w:hAnsi="Times New Roman" w:cs="Times New Roman"/>
          <w:color w:val="auto"/>
          <w:lang w:val="uk-UA" w:eastAsia="ru-RU" w:bidi="ar-SA"/>
        </w:rPr>
      </w:pPr>
      <w:r w:rsidRPr="005B748D">
        <w:rPr>
          <w:rFonts w:ascii="Times New Roman" w:eastAsia="Calibri" w:hAnsi="Times New Roman" w:cs="Times New Roman"/>
          <w:color w:val="auto"/>
          <w:lang w:val="uk-UA" w:bidi="ar-SA"/>
        </w:rPr>
        <w:t>моніторинг та оптимізація соціально-психологічного середовища закладу освіти (наявність практичного психолога та соціального педагога);</w:t>
      </w:r>
    </w:p>
    <w:p w:rsidR="00B376B7" w:rsidRPr="00C114C0" w:rsidRDefault="00B376B7" w:rsidP="00B376B7">
      <w:pPr>
        <w:pStyle w:val="a3"/>
        <w:widowControl/>
        <w:numPr>
          <w:ilvl w:val="0"/>
          <w:numId w:val="10"/>
        </w:numPr>
        <w:shd w:val="clear" w:color="auto" w:fill="FFFFFF"/>
        <w:tabs>
          <w:tab w:val="left" w:pos="284"/>
          <w:tab w:val="left" w:pos="1134"/>
        </w:tabs>
        <w:jc w:val="both"/>
        <w:rPr>
          <w:rFonts w:ascii="Times New Roman" w:eastAsia="Times New Roman" w:hAnsi="Times New Roman" w:cs="Times New Roman"/>
          <w:bCs/>
          <w:iCs/>
          <w:color w:val="auto"/>
          <w:lang w:val="uk-UA" w:bidi="ar-SA"/>
        </w:rPr>
      </w:pPr>
      <w:r w:rsidRPr="005B748D">
        <w:rPr>
          <w:rFonts w:ascii="Times New Roman" w:eastAsia="Calibri" w:hAnsi="Times New Roman" w:cs="Times New Roman"/>
          <w:color w:val="auto"/>
          <w:lang w:val="uk-UA" w:bidi="ar-SA"/>
        </w:rPr>
        <w:t>створення необхідних умов для підвищення фахового кваліфікаційного рівня педагогічних працівників при ВІППО та онлайн-платформах.</w:t>
      </w:r>
    </w:p>
    <w:p w:rsidR="00B376B7" w:rsidRDefault="00B376B7" w:rsidP="00B376B7">
      <w:pPr>
        <w:widowControl/>
        <w:shd w:val="clear" w:color="auto" w:fill="FFFFFF"/>
        <w:tabs>
          <w:tab w:val="left" w:pos="284"/>
          <w:tab w:val="left" w:pos="1134"/>
        </w:tabs>
        <w:jc w:val="both"/>
        <w:rPr>
          <w:rStyle w:val="a7"/>
          <w:bCs/>
          <w:color w:val="auto"/>
          <w:shd w:val="clear" w:color="auto" w:fill="FFFFFF"/>
          <w:lang w:val="uk-UA"/>
        </w:rPr>
      </w:pPr>
      <w:r w:rsidRPr="00C114C0">
        <w:rPr>
          <w:rFonts w:ascii="Times New Roman" w:eastAsia="Calibri" w:hAnsi="Times New Roman" w:cs="Times New Roman"/>
          <w:color w:val="auto"/>
          <w:lang w:val="uk-UA" w:bidi="ar-SA"/>
        </w:rPr>
        <w:t>Освітня програма закладу освіти та перелік освітніх компонентів, що передбачені відповідною освітньою програмою, оприлюднено на</w:t>
      </w:r>
      <w:r w:rsidRPr="00C114C0">
        <w:rPr>
          <w:rFonts w:ascii="Calibri" w:eastAsia="Calibri" w:hAnsi="Calibri" w:cs="Times New Roman"/>
          <w:color w:val="auto"/>
          <w:lang w:val="uk-UA" w:bidi="ar-SA"/>
        </w:rPr>
        <w:t xml:space="preserve"> </w:t>
      </w:r>
      <w:r w:rsidRPr="00C114C0">
        <w:rPr>
          <w:rFonts w:ascii="Times New Roman" w:eastAsia="Calibri" w:hAnsi="Times New Roman" w:cs="Times New Roman"/>
          <w:color w:val="auto"/>
          <w:lang w:val="uk-UA" w:bidi="ar-SA"/>
        </w:rPr>
        <w:t xml:space="preserve">веб-сайті закладу освіти </w:t>
      </w:r>
      <w:hyperlink r:id="rId7" w:history="1">
        <w:r w:rsidRPr="00C114C0">
          <w:rPr>
            <w:rStyle w:val="a7"/>
            <w:bCs/>
            <w:color w:val="auto"/>
            <w:shd w:val="clear" w:color="auto" w:fill="FFFFFF"/>
          </w:rPr>
          <w:t>http</w:t>
        </w:r>
        <w:r w:rsidRPr="00C114C0">
          <w:rPr>
            <w:rStyle w:val="a7"/>
            <w:bCs/>
            <w:color w:val="auto"/>
            <w:shd w:val="clear" w:color="auto" w:fill="FFFFFF"/>
            <w:lang w:val="uk-UA"/>
          </w:rPr>
          <w:t>://</w:t>
        </w:r>
        <w:r w:rsidRPr="00C114C0">
          <w:rPr>
            <w:rStyle w:val="a7"/>
            <w:bCs/>
            <w:color w:val="auto"/>
            <w:shd w:val="clear" w:color="auto" w:fill="FFFFFF"/>
          </w:rPr>
          <w:t>pidberezschool</w:t>
        </w:r>
        <w:r w:rsidRPr="00C114C0">
          <w:rPr>
            <w:rStyle w:val="a7"/>
            <w:bCs/>
            <w:color w:val="auto"/>
            <w:shd w:val="clear" w:color="auto" w:fill="FFFFFF"/>
            <w:lang w:val="uk-UA"/>
          </w:rPr>
          <w:t>.</w:t>
        </w:r>
        <w:r w:rsidRPr="00C114C0">
          <w:rPr>
            <w:rStyle w:val="a7"/>
            <w:bCs/>
            <w:color w:val="auto"/>
            <w:shd w:val="clear" w:color="auto" w:fill="FFFFFF"/>
          </w:rPr>
          <w:t>ho</w:t>
        </w:r>
        <w:r w:rsidRPr="00C114C0">
          <w:rPr>
            <w:rStyle w:val="a7"/>
            <w:bCs/>
            <w:color w:val="auto"/>
            <w:shd w:val="clear" w:color="auto" w:fill="FFFFFF"/>
            <w:lang w:val="uk-UA"/>
          </w:rPr>
          <w:t>.</w:t>
        </w:r>
        <w:r w:rsidRPr="00C114C0">
          <w:rPr>
            <w:rStyle w:val="a7"/>
            <w:bCs/>
            <w:color w:val="auto"/>
            <w:shd w:val="clear" w:color="auto" w:fill="FFFFFF"/>
          </w:rPr>
          <w:t>ua</w:t>
        </w:r>
      </w:hyperlink>
      <w:r w:rsidRPr="00C114C0">
        <w:rPr>
          <w:rStyle w:val="a7"/>
          <w:bCs/>
          <w:color w:val="auto"/>
          <w:shd w:val="clear" w:color="auto" w:fill="FFFFFF"/>
          <w:lang w:val="uk-UA"/>
        </w:rPr>
        <w:t>.</w:t>
      </w:r>
    </w:p>
    <w:p w:rsidR="007D2A4B" w:rsidRPr="00733486" w:rsidRDefault="007D2A4B" w:rsidP="007D2A4B">
      <w:pPr>
        <w:ind w:firstLine="568"/>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Навчальні заняття організовуються за семестровою системою. Зокрема:</w:t>
      </w:r>
    </w:p>
    <w:p w:rsidR="007D2A4B" w:rsidRPr="00733486" w:rsidRDefault="007D2A4B" w:rsidP="007D2A4B">
      <w:pPr>
        <w:ind w:firstLine="568"/>
        <w:jc w:val="both"/>
        <w:rPr>
          <w:rFonts w:ascii="Calibri" w:eastAsia="Times New Roman" w:hAnsi="Calibri" w:cs="Calibri"/>
          <w:sz w:val="20"/>
          <w:szCs w:val="20"/>
          <w:lang w:val="ru-RU" w:eastAsia="uk-UA"/>
        </w:rPr>
      </w:pPr>
    </w:p>
    <w:p w:rsidR="007D2A4B" w:rsidRPr="00733486" w:rsidRDefault="007D2A4B" w:rsidP="007D2A4B">
      <w:pPr>
        <w:jc w:val="both"/>
        <w:rPr>
          <w:rFonts w:ascii="Times New Roman" w:eastAsia="Times New Roman" w:hAnsi="Times New Roman" w:cs="Times New Roman"/>
          <w:lang w:val="ru-RU" w:eastAsia="uk-UA"/>
        </w:rPr>
      </w:pPr>
      <w:r>
        <w:rPr>
          <w:rFonts w:ascii="Times New Roman" w:eastAsia="Calibri" w:hAnsi="Times New Roman" w:cs="Times New Roman"/>
          <w:color w:val="auto"/>
          <w:lang w:val="uk-UA" w:bidi="ar-SA"/>
        </w:rPr>
        <w:t xml:space="preserve">                                     </w:t>
      </w:r>
      <w:r w:rsidRPr="00733486">
        <w:rPr>
          <w:rFonts w:ascii="Times New Roman" w:eastAsia="Times New Roman" w:hAnsi="Times New Roman" w:cs="Times New Roman"/>
          <w:lang w:val="ru-RU" w:eastAsia="uk-UA"/>
        </w:rPr>
        <w:t>І семестр – 1 вересня – 29 грудня 2023 року</w:t>
      </w:r>
    </w:p>
    <w:p w:rsidR="007D2A4B" w:rsidRPr="00733486" w:rsidRDefault="007D2A4B" w:rsidP="007D2A4B">
      <w:pPr>
        <w:ind w:left="1418" w:firstLine="710"/>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ІІ семестр – 15 січня – 31 травня 2024 року</w:t>
      </w:r>
    </w:p>
    <w:p w:rsidR="007D2A4B" w:rsidRPr="00733486" w:rsidRDefault="007D2A4B" w:rsidP="007D2A4B">
      <w:pPr>
        <w:ind w:firstLine="710"/>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Впродовж навчального року для учнів проводяться канікули:</w:t>
      </w:r>
    </w:p>
    <w:p w:rsidR="007D2A4B" w:rsidRPr="00733486" w:rsidRDefault="007D2A4B" w:rsidP="007D2A4B">
      <w:pPr>
        <w:widowControl/>
        <w:numPr>
          <w:ilvl w:val="0"/>
          <w:numId w:val="18"/>
        </w:numPr>
        <w:spacing w:before="100" w:beforeAutospacing="1" w:after="100" w:afterAutospacing="1"/>
        <w:ind w:left="1286"/>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осінні з 23 жовтня по 29 жовтня 2023 року,</w:t>
      </w:r>
    </w:p>
    <w:p w:rsidR="007D2A4B" w:rsidRPr="00733486" w:rsidRDefault="007D2A4B" w:rsidP="007D2A4B">
      <w:pPr>
        <w:widowControl/>
        <w:numPr>
          <w:ilvl w:val="0"/>
          <w:numId w:val="18"/>
        </w:numPr>
        <w:spacing w:before="100" w:beforeAutospacing="1" w:after="100" w:afterAutospacing="1"/>
        <w:ind w:left="1286"/>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зимові з 30 грудня 2023 року по 14 січня 2024 року,</w:t>
      </w:r>
    </w:p>
    <w:p w:rsidR="007D2A4B" w:rsidRPr="00733486" w:rsidRDefault="007D2A4B" w:rsidP="007D2A4B">
      <w:pPr>
        <w:widowControl/>
        <w:numPr>
          <w:ilvl w:val="0"/>
          <w:numId w:val="18"/>
        </w:numPr>
        <w:spacing w:before="100" w:beforeAutospacing="1" w:after="100" w:afterAutospacing="1"/>
        <w:ind w:left="1286"/>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весняні з 25 березня по 31 березня 2024 року.</w:t>
      </w:r>
    </w:p>
    <w:p w:rsidR="007D2A4B" w:rsidRPr="007D2A4B" w:rsidRDefault="007D2A4B" w:rsidP="00B376B7">
      <w:pPr>
        <w:widowControl/>
        <w:shd w:val="clear" w:color="auto" w:fill="FFFFFF"/>
        <w:tabs>
          <w:tab w:val="left" w:pos="284"/>
          <w:tab w:val="left" w:pos="1134"/>
        </w:tabs>
        <w:jc w:val="both"/>
        <w:rPr>
          <w:rStyle w:val="a7"/>
          <w:bCs/>
          <w:color w:val="auto"/>
          <w:shd w:val="clear" w:color="auto" w:fill="FFFFFF"/>
          <w:lang w:val="ru-RU"/>
        </w:rPr>
      </w:pPr>
    </w:p>
    <w:p w:rsidR="008B073F" w:rsidRDefault="008B073F" w:rsidP="00B376B7">
      <w:pPr>
        <w:widowControl/>
        <w:shd w:val="clear" w:color="auto" w:fill="FFFFFF"/>
        <w:tabs>
          <w:tab w:val="left" w:pos="284"/>
          <w:tab w:val="left" w:pos="1134"/>
        </w:tabs>
        <w:jc w:val="both"/>
        <w:rPr>
          <w:rStyle w:val="a7"/>
          <w:bCs/>
          <w:color w:val="auto"/>
          <w:shd w:val="clear" w:color="auto" w:fill="FFFFFF"/>
          <w:lang w:val="uk-UA"/>
        </w:rPr>
      </w:pPr>
    </w:p>
    <w:p w:rsidR="0053638E" w:rsidRPr="00B911F6" w:rsidRDefault="0053638E" w:rsidP="0053638E">
      <w:pPr>
        <w:pStyle w:val="a4"/>
        <w:spacing w:after="0" w:line="240" w:lineRule="auto"/>
        <w:ind w:right="106"/>
        <w:jc w:val="both"/>
        <w:rPr>
          <w:szCs w:val="24"/>
        </w:rPr>
      </w:pPr>
      <w:r w:rsidRPr="00B911F6">
        <w:rPr>
          <w:szCs w:val="24"/>
          <w:lang w:eastAsia="uk-UA" w:bidi="ar-SA"/>
        </w:rPr>
        <w:t xml:space="preserve">    </w:t>
      </w:r>
      <w:r w:rsidRPr="00B911F6">
        <w:rPr>
          <w:rFonts w:eastAsia="Calibri"/>
          <w:szCs w:val="24"/>
          <w:lang w:bidi="ar-SA"/>
        </w:rPr>
        <w:t xml:space="preserve">Освітня програма закладу освіти та перелік освітніх компонентів, що передбачені відповідною освітньою програмою, оприлюднено на веб-сайті закладу освіти </w:t>
      </w:r>
      <w:hyperlink r:id="rId8" w:history="1">
        <w:r w:rsidRPr="00B911F6">
          <w:rPr>
            <w:rStyle w:val="a7"/>
            <w:bCs/>
            <w:szCs w:val="24"/>
            <w:shd w:val="clear" w:color="auto" w:fill="FFFFFF"/>
          </w:rPr>
          <w:t>http://pidberezschool.ho.ua</w:t>
        </w:r>
      </w:hyperlink>
      <w:r w:rsidRPr="00B911F6">
        <w:rPr>
          <w:rStyle w:val="a7"/>
          <w:bCs/>
          <w:szCs w:val="24"/>
          <w:shd w:val="clear" w:color="auto" w:fill="FFFFFF"/>
        </w:rPr>
        <w:t>.</w:t>
      </w:r>
    </w:p>
    <w:p w:rsidR="0053638E" w:rsidRPr="0053638E" w:rsidRDefault="0053638E" w:rsidP="0053638E">
      <w:pPr>
        <w:jc w:val="both"/>
        <w:rPr>
          <w:rFonts w:ascii="Times New Roman" w:eastAsia="Calibri" w:hAnsi="Times New Roman" w:cs="Times New Roman"/>
          <w:lang w:val="uk-UA"/>
        </w:rPr>
      </w:pPr>
    </w:p>
    <w:p w:rsidR="0053638E" w:rsidRPr="0047241D" w:rsidRDefault="0053638E" w:rsidP="0053638E">
      <w:pPr>
        <w:jc w:val="both"/>
        <w:rPr>
          <w:rFonts w:ascii="Times New Roman" w:eastAsia="Calibri" w:hAnsi="Times New Roman" w:cs="Times New Roman"/>
          <w:lang w:val="uk-UA"/>
        </w:rPr>
      </w:pPr>
    </w:p>
    <w:p w:rsidR="0053638E" w:rsidRPr="0053638E" w:rsidRDefault="0053638E" w:rsidP="0053638E">
      <w:pPr>
        <w:jc w:val="both"/>
        <w:rPr>
          <w:rFonts w:ascii="Times New Roman" w:eastAsia="Calibri" w:hAnsi="Times New Roman" w:cs="Times New Roman"/>
          <w:lang w:val="ru-RU"/>
        </w:rPr>
      </w:pPr>
      <w:r w:rsidRPr="0053638E">
        <w:rPr>
          <w:rFonts w:ascii="Times New Roman" w:eastAsia="Calibri" w:hAnsi="Times New Roman" w:cs="Times New Roman"/>
          <w:lang w:val="ru-RU"/>
        </w:rPr>
        <w:t xml:space="preserve">Директор                                                                                </w:t>
      </w:r>
      <w:proofErr w:type="gramStart"/>
      <w:r w:rsidRPr="0053638E">
        <w:rPr>
          <w:rFonts w:ascii="Times New Roman" w:eastAsia="Calibri" w:hAnsi="Times New Roman" w:cs="Times New Roman"/>
          <w:lang w:val="ru-RU"/>
        </w:rPr>
        <w:t>Св</w:t>
      </w:r>
      <w:proofErr w:type="gramEnd"/>
      <w:r w:rsidRPr="0053638E">
        <w:rPr>
          <w:rFonts w:ascii="Times New Roman" w:eastAsia="Calibri" w:hAnsi="Times New Roman" w:cs="Times New Roman"/>
          <w:lang w:val="ru-RU"/>
        </w:rPr>
        <w:t>ітлана  ГРИЦЮК</w:t>
      </w:r>
    </w:p>
    <w:p w:rsidR="00E06A4F" w:rsidRPr="0053638E" w:rsidRDefault="00E06A4F" w:rsidP="00B376B7">
      <w:pPr>
        <w:widowControl/>
        <w:shd w:val="clear" w:color="auto" w:fill="FFFFFF"/>
        <w:tabs>
          <w:tab w:val="left" w:pos="284"/>
          <w:tab w:val="left" w:pos="1134"/>
        </w:tabs>
        <w:jc w:val="both"/>
        <w:rPr>
          <w:rFonts w:ascii="Times New Roman" w:eastAsia="Times New Roman" w:hAnsi="Times New Roman" w:cs="Times New Roman"/>
          <w:bCs/>
          <w:iCs/>
          <w:color w:val="auto"/>
          <w:lang w:val="ru-RU" w:bidi="ar-SA"/>
        </w:rPr>
      </w:pPr>
    </w:p>
    <w:p w:rsidR="0053638E" w:rsidRPr="00C114C0" w:rsidRDefault="0053638E" w:rsidP="00B376B7">
      <w:pPr>
        <w:widowControl/>
        <w:shd w:val="clear" w:color="auto" w:fill="FFFFFF"/>
        <w:tabs>
          <w:tab w:val="left" w:pos="284"/>
          <w:tab w:val="left" w:pos="1134"/>
        </w:tabs>
        <w:jc w:val="both"/>
        <w:rPr>
          <w:rFonts w:ascii="Times New Roman" w:eastAsia="Times New Roman" w:hAnsi="Times New Roman" w:cs="Times New Roman"/>
          <w:bCs/>
          <w:iCs/>
          <w:color w:val="auto"/>
          <w:lang w:val="uk-UA" w:bidi="ar-SA"/>
        </w:rPr>
      </w:pPr>
    </w:p>
    <w:p w:rsidR="00B376B7" w:rsidRPr="009D3BD9" w:rsidRDefault="00B376B7" w:rsidP="00B376B7">
      <w:pPr>
        <w:ind w:left="360"/>
        <w:rPr>
          <w:rFonts w:ascii="Times New Roman" w:hAnsi="Times New Roman" w:cs="Times New Roman"/>
          <w:lang w:val="uk-UA"/>
        </w:rPr>
      </w:pPr>
    </w:p>
    <w:p w:rsidR="00B376B7" w:rsidRPr="00E65B11" w:rsidRDefault="00B376B7" w:rsidP="00B376B7">
      <w:pPr>
        <w:widowControl/>
        <w:shd w:val="clear" w:color="auto" w:fill="FFFFFF"/>
        <w:jc w:val="both"/>
        <w:rPr>
          <w:rFonts w:ascii="Times New Roman" w:hAnsi="Times New Roman" w:cs="Times New Roman"/>
          <w:sz w:val="28"/>
          <w:szCs w:val="28"/>
          <w:lang w:val="uk-UA"/>
        </w:rPr>
      </w:pPr>
    </w:p>
    <w:p w:rsidR="00B376B7" w:rsidRDefault="00B376B7" w:rsidP="00B376B7">
      <w:pPr>
        <w:pStyle w:val="a4"/>
        <w:spacing w:after="120" w:line="240" w:lineRule="auto"/>
        <w:ind w:left="115" w:right="111" w:firstLine="567"/>
        <w:jc w:val="both"/>
        <w:rPr>
          <w:szCs w:val="24"/>
        </w:rPr>
      </w:pPr>
    </w:p>
    <w:p w:rsidR="00B376B7" w:rsidRDefault="00B376B7" w:rsidP="00B376B7">
      <w:pPr>
        <w:pStyle w:val="a4"/>
        <w:spacing w:after="120" w:line="240" w:lineRule="auto"/>
        <w:ind w:left="115" w:right="111" w:firstLine="567"/>
        <w:jc w:val="both"/>
        <w:rPr>
          <w:szCs w:val="24"/>
        </w:rPr>
      </w:pPr>
    </w:p>
    <w:p w:rsidR="00B376B7" w:rsidRDefault="00B376B7" w:rsidP="00B376B7">
      <w:pPr>
        <w:rPr>
          <w:rFonts w:ascii="Times New Roman" w:eastAsia="Calibri" w:hAnsi="Times New Roman" w:cs="Times New Roman"/>
          <w:b/>
          <w:sz w:val="28"/>
          <w:szCs w:val="28"/>
          <w:lang w:val="uk-UA"/>
        </w:rPr>
      </w:pPr>
    </w:p>
    <w:p w:rsidR="00B376B7" w:rsidRDefault="00B376B7" w:rsidP="00B376B7">
      <w:pPr>
        <w:jc w:val="right"/>
        <w:rPr>
          <w:rFonts w:ascii="Times New Roman" w:eastAsia="Calibri" w:hAnsi="Times New Roman" w:cs="Times New Roman"/>
          <w:color w:val="auto"/>
          <w:lang w:val="uk-UA" w:bidi="ar-SA"/>
        </w:rPr>
      </w:pPr>
    </w:p>
    <w:p w:rsidR="00E06A4F" w:rsidRDefault="00E06A4F" w:rsidP="00B376B7">
      <w:pPr>
        <w:jc w:val="right"/>
        <w:rPr>
          <w:rFonts w:ascii="Times New Roman" w:eastAsia="Calibri" w:hAnsi="Times New Roman" w:cs="Times New Roman"/>
          <w:color w:val="auto"/>
          <w:lang w:val="uk-UA" w:bidi="ar-SA"/>
        </w:rPr>
      </w:pPr>
    </w:p>
    <w:p w:rsidR="00E06A4F" w:rsidRDefault="00E06A4F" w:rsidP="00B376B7">
      <w:pPr>
        <w:jc w:val="right"/>
        <w:rPr>
          <w:rFonts w:ascii="Times New Roman" w:eastAsia="Calibri" w:hAnsi="Times New Roman" w:cs="Times New Roman"/>
          <w:color w:val="auto"/>
          <w:lang w:val="uk-UA" w:bidi="ar-SA"/>
        </w:rPr>
      </w:pPr>
    </w:p>
    <w:p w:rsidR="00E06A4F" w:rsidRDefault="00E06A4F" w:rsidP="00B376B7">
      <w:pPr>
        <w:jc w:val="right"/>
        <w:rPr>
          <w:rFonts w:ascii="Times New Roman" w:eastAsia="Calibri" w:hAnsi="Times New Roman" w:cs="Times New Roman"/>
          <w:color w:val="auto"/>
          <w:lang w:val="uk-UA" w:bidi="ar-SA"/>
        </w:rPr>
      </w:pPr>
    </w:p>
    <w:p w:rsidR="00E06A4F" w:rsidRDefault="00E06A4F" w:rsidP="00B376B7">
      <w:pPr>
        <w:jc w:val="right"/>
        <w:rPr>
          <w:rFonts w:ascii="Times New Roman" w:eastAsia="Calibri" w:hAnsi="Times New Roman" w:cs="Times New Roman"/>
          <w:color w:val="auto"/>
          <w:lang w:val="uk-UA" w:bidi="ar-SA"/>
        </w:rPr>
      </w:pPr>
    </w:p>
    <w:p w:rsidR="00E06A4F" w:rsidRDefault="00E06A4F" w:rsidP="00B376B7">
      <w:pPr>
        <w:jc w:val="right"/>
        <w:rPr>
          <w:rFonts w:ascii="Times New Roman" w:eastAsia="Calibri" w:hAnsi="Times New Roman" w:cs="Times New Roman"/>
          <w:color w:val="auto"/>
          <w:lang w:val="uk-UA" w:bidi="ar-SA"/>
        </w:rPr>
      </w:pPr>
    </w:p>
    <w:p w:rsidR="00E06A4F" w:rsidRDefault="00E06A4F" w:rsidP="007D2A4B">
      <w:pPr>
        <w:rPr>
          <w:rFonts w:ascii="Times New Roman" w:eastAsia="Calibri" w:hAnsi="Times New Roman" w:cs="Times New Roman"/>
          <w:color w:val="auto"/>
          <w:lang w:val="uk-UA" w:bidi="ar-SA"/>
        </w:rPr>
      </w:pPr>
    </w:p>
    <w:p w:rsidR="00B376B7" w:rsidRPr="00733664" w:rsidRDefault="00B376B7" w:rsidP="0053638E">
      <w:pPr>
        <w:jc w:val="right"/>
        <w:rPr>
          <w:rFonts w:ascii="Times New Roman" w:eastAsia="Calibri" w:hAnsi="Times New Roman" w:cs="Times New Roman"/>
          <w:color w:val="auto"/>
          <w:lang w:val="uk-UA" w:bidi="ar-SA"/>
        </w:rPr>
      </w:pPr>
      <w:r w:rsidRPr="00733664">
        <w:rPr>
          <w:rFonts w:ascii="Times New Roman" w:eastAsia="Calibri" w:hAnsi="Times New Roman" w:cs="Times New Roman"/>
          <w:color w:val="auto"/>
          <w:lang w:val="uk-UA" w:bidi="ar-SA"/>
        </w:rPr>
        <w:lastRenderedPageBreak/>
        <w:t>Додаток 1</w:t>
      </w:r>
    </w:p>
    <w:p w:rsidR="00B376B7" w:rsidRPr="00733664" w:rsidRDefault="00B376B7" w:rsidP="00B376B7">
      <w:pPr>
        <w:jc w:val="right"/>
        <w:rPr>
          <w:rFonts w:ascii="Times New Roman" w:eastAsia="Calibri" w:hAnsi="Times New Roman" w:cs="Times New Roman"/>
          <w:color w:val="auto"/>
          <w:lang w:val="uk-UA" w:bidi="ar-SA"/>
        </w:rPr>
      </w:pPr>
      <w:r w:rsidRPr="00733664">
        <w:rPr>
          <w:rFonts w:ascii="Times New Roman" w:eastAsia="Calibri" w:hAnsi="Times New Roman" w:cs="Times New Roman"/>
          <w:color w:val="auto"/>
          <w:lang w:val="uk-UA" w:bidi="ar-SA"/>
        </w:rPr>
        <w:t>до освітньої програми</w:t>
      </w:r>
    </w:p>
    <w:p w:rsidR="00B376B7" w:rsidRPr="00733664" w:rsidRDefault="00B376B7" w:rsidP="00B376B7">
      <w:pPr>
        <w:jc w:val="center"/>
        <w:rPr>
          <w:rFonts w:ascii="Times New Roman" w:hAnsi="Times New Roman" w:cs="Times New Roman"/>
          <w:b/>
          <w:lang w:val="ru-RU"/>
        </w:rPr>
      </w:pPr>
      <w:r w:rsidRPr="00733664">
        <w:rPr>
          <w:rFonts w:ascii="Times New Roman" w:hAnsi="Times New Roman" w:cs="Times New Roman"/>
          <w:b/>
          <w:lang w:val="ru-RU"/>
        </w:rPr>
        <w:t xml:space="preserve">Навчальний план </w:t>
      </w:r>
    </w:p>
    <w:p w:rsidR="00B376B7" w:rsidRPr="00733664" w:rsidRDefault="00B376B7" w:rsidP="00B376B7">
      <w:pPr>
        <w:jc w:val="center"/>
        <w:rPr>
          <w:rFonts w:ascii="Times New Roman" w:hAnsi="Times New Roman" w:cs="Times New Roman"/>
          <w:u w:val="single"/>
          <w:lang w:val="uk-UA"/>
        </w:rPr>
      </w:pPr>
      <w:r w:rsidRPr="00733664">
        <w:rPr>
          <w:rFonts w:ascii="Times New Roman" w:hAnsi="Times New Roman" w:cs="Times New Roman"/>
          <w:u w:val="single"/>
          <w:lang w:val="uk-UA"/>
        </w:rPr>
        <w:t>для 5 класу  Підберезівського ліцею Горохівської міської ради</w:t>
      </w:r>
    </w:p>
    <w:p w:rsidR="00B376B7" w:rsidRPr="00733664" w:rsidRDefault="00B376B7" w:rsidP="00B376B7">
      <w:pPr>
        <w:jc w:val="center"/>
        <w:rPr>
          <w:rFonts w:ascii="Times New Roman" w:eastAsia="Calibri" w:hAnsi="Times New Roman" w:cs="Times New Roman"/>
          <w:b/>
          <w:lang w:val="uk-UA"/>
        </w:rPr>
      </w:pPr>
      <w:r w:rsidRPr="00733664">
        <w:rPr>
          <w:rFonts w:ascii="Times New Roman" w:hAnsi="Times New Roman" w:cs="Times New Roman"/>
          <w:u w:val="single"/>
          <w:lang w:val="uk-UA"/>
        </w:rPr>
        <w:t>Луцького р</w:t>
      </w:r>
      <w:r w:rsidR="0053638E">
        <w:rPr>
          <w:rFonts w:ascii="Times New Roman" w:hAnsi="Times New Roman" w:cs="Times New Roman"/>
          <w:u w:val="single"/>
          <w:lang w:val="uk-UA"/>
        </w:rPr>
        <w:t>айону Волинської області на 2023-2024</w:t>
      </w:r>
      <w:r w:rsidRPr="00733664">
        <w:rPr>
          <w:rFonts w:ascii="Times New Roman" w:hAnsi="Times New Roman" w:cs="Times New Roman"/>
          <w:u w:val="single"/>
          <w:lang w:val="uk-UA"/>
        </w:rPr>
        <w:t xml:space="preserve"> н. р.</w:t>
      </w:r>
    </w:p>
    <w:p w:rsidR="00B376B7" w:rsidRPr="00733664" w:rsidRDefault="00B376B7" w:rsidP="00B376B7">
      <w:pPr>
        <w:pStyle w:val="a8"/>
        <w:rPr>
          <w:rFonts w:ascii="Times New Roman" w:hAnsi="Times New Roman" w:cs="Times New Roman"/>
          <w:b/>
          <w:sz w:val="24"/>
          <w:szCs w:val="24"/>
          <w:lang w:val="ru-RU"/>
        </w:rPr>
      </w:pPr>
    </w:p>
    <w:tbl>
      <w:tblPr>
        <w:tblStyle w:val="a6"/>
        <w:tblW w:w="9464" w:type="dxa"/>
        <w:tblInd w:w="-113" w:type="dxa"/>
        <w:tblLook w:val="04A0" w:firstRow="1" w:lastRow="0" w:firstColumn="1" w:lastColumn="0" w:noHBand="0" w:noVBand="1"/>
      </w:tblPr>
      <w:tblGrid>
        <w:gridCol w:w="3085"/>
        <w:gridCol w:w="3163"/>
        <w:gridCol w:w="1940"/>
        <w:gridCol w:w="1276"/>
      </w:tblGrid>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Освітня галузь</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lang w:val="ru-RU"/>
              </w:rPr>
            </w:pPr>
            <w:r w:rsidRPr="00733664">
              <w:rPr>
                <w:rFonts w:ascii="Times New Roman" w:hAnsi="Times New Roman" w:cs="Times New Roman"/>
                <w:lang w:val="ru-RU"/>
              </w:rPr>
              <w:t>Перелік предметів та галузевих інтегрованих курсів</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lang w:val="ru-RU"/>
              </w:rPr>
            </w:pPr>
            <w:r w:rsidRPr="00733664">
              <w:rPr>
                <w:rFonts w:ascii="Times New Roman" w:hAnsi="Times New Roman" w:cs="Times New Roman"/>
                <w:lang w:val="ru-RU"/>
              </w:rPr>
              <w:t>Кількість годин на тиждень у класі</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На рік </w:t>
            </w:r>
          </w:p>
        </w:tc>
      </w:tr>
      <w:tr w:rsidR="00B376B7" w:rsidRPr="00733664" w:rsidTr="0053638E">
        <w:tc>
          <w:tcPr>
            <w:tcW w:w="3085" w:type="dxa"/>
            <w:vMerge w:val="restart"/>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Мовно-літературна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Українська мова</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Українська література</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Зарубіжна література</w:t>
            </w:r>
          </w:p>
        </w:tc>
        <w:tc>
          <w:tcPr>
            <w:tcW w:w="1940" w:type="dxa"/>
            <w:tcBorders>
              <w:top w:val="single" w:sz="4" w:space="0" w:color="auto"/>
              <w:left w:val="single" w:sz="4" w:space="0" w:color="auto"/>
              <w:bottom w:val="single" w:sz="4" w:space="0" w:color="auto"/>
              <w:right w:val="single" w:sz="4" w:space="0" w:color="auto"/>
            </w:tcBorders>
            <w:hideMark/>
          </w:tcPr>
          <w:p w:rsidR="00B376B7" w:rsidRPr="00FC00A0" w:rsidRDefault="007D2A4B" w:rsidP="0053638E">
            <w:pPr>
              <w:jc w:val="both"/>
              <w:rPr>
                <w:rFonts w:ascii="Times New Roman" w:hAnsi="Times New Roman" w:cs="Times New Roman"/>
                <w:lang w:val="uk-UA"/>
              </w:rPr>
            </w:pPr>
            <w:r>
              <w:rPr>
                <w:rFonts w:ascii="Times New Roman" w:hAnsi="Times New Roman" w:cs="Times New Roman"/>
                <w:lang w:val="uk-UA"/>
              </w:rPr>
              <w:t>2</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Іноземна мова</w:t>
            </w:r>
          </w:p>
        </w:tc>
        <w:tc>
          <w:tcPr>
            <w:tcW w:w="1940" w:type="dxa"/>
            <w:tcBorders>
              <w:top w:val="single" w:sz="4" w:space="0" w:color="auto"/>
              <w:left w:val="single" w:sz="4" w:space="0" w:color="auto"/>
              <w:bottom w:val="single" w:sz="4" w:space="0" w:color="auto"/>
              <w:right w:val="single" w:sz="4" w:space="0" w:color="auto"/>
            </w:tcBorders>
            <w:hideMark/>
          </w:tcPr>
          <w:p w:rsidR="00B376B7" w:rsidRPr="00FC00A0" w:rsidRDefault="00B376B7" w:rsidP="0053638E">
            <w:pPr>
              <w:jc w:val="both"/>
              <w:rPr>
                <w:rFonts w:ascii="Times New Roman" w:hAnsi="Times New Roman" w:cs="Times New Roman"/>
                <w:lang w:val="uk-UA"/>
              </w:rPr>
            </w:pPr>
            <w:r w:rsidRPr="0073366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center"/>
              <w:rPr>
                <w:rFonts w:ascii="Times New Roman" w:hAnsi="Times New Roman" w:cs="Times New Roman"/>
                <w:b/>
              </w:rPr>
            </w:pPr>
            <w:r w:rsidRPr="00733664">
              <w:rPr>
                <w:rFonts w:ascii="Times New Roman" w:hAnsi="Times New Roman" w:cs="Times New Roman"/>
                <w:b/>
              </w:rPr>
              <w:t>11</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385</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Математична </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Математика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rPr>
              <w:t xml:space="preserve">         </w:t>
            </w:r>
            <w:r w:rsidRPr="00733664">
              <w:rPr>
                <w:rFonts w:ascii="Times New Roman"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175</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Природнича </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Інтегрований курс «Пізнаємо природу»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rPr>
              <w:t xml:space="preserve">          </w:t>
            </w:r>
            <w:r w:rsidRPr="00733664">
              <w:rPr>
                <w:rFonts w:ascii="Times New Roman" w:hAnsi="Times New Roman" w:cs="Times New Roman"/>
                <w:b/>
              </w:rPr>
              <w:t>2</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70</w:t>
            </w:r>
          </w:p>
        </w:tc>
      </w:tr>
      <w:tr w:rsidR="00B376B7" w:rsidRPr="00733664" w:rsidTr="0053638E">
        <w:tc>
          <w:tcPr>
            <w:tcW w:w="3085" w:type="dxa"/>
            <w:vMerge w:val="restart"/>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Соціальна і здоров’язбережувальна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lang w:val="ru-RU"/>
              </w:rPr>
            </w:pPr>
            <w:r w:rsidRPr="00733664">
              <w:rPr>
                <w:rFonts w:ascii="Times New Roman" w:hAnsi="Times New Roman" w:cs="Times New Roman"/>
                <w:lang w:val="ru-RU"/>
              </w:rPr>
              <w:t xml:space="preserve">Інтегрований курс «Здоров’я, безпека та добробут»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p w:rsidR="00B376B7" w:rsidRPr="00733664" w:rsidRDefault="00B376B7" w:rsidP="0053638E">
            <w:pPr>
              <w:jc w:val="both"/>
              <w:rPr>
                <w:rFonts w:ascii="Times New Roman" w:hAnsi="Times New Roman" w:cs="Times New Roman"/>
              </w:rPr>
            </w:pPr>
          </w:p>
          <w:p w:rsidR="00B376B7" w:rsidRPr="00733664" w:rsidRDefault="00B376B7" w:rsidP="0053638E">
            <w:pPr>
              <w:jc w:val="both"/>
              <w:rPr>
                <w:rFonts w:ascii="Times New Roman" w:hAnsi="Times New Roman" w:cs="Times New Roman"/>
              </w:rPr>
            </w:pPr>
          </w:p>
        </w:tc>
      </w:tr>
      <w:tr w:rsidR="00B376B7" w:rsidRPr="00733664" w:rsidTr="0053638E">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Етика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rPr>
              <w:t xml:space="preserve">       </w:t>
            </w:r>
            <w:r w:rsidRPr="00733664">
              <w:rPr>
                <w:rFonts w:ascii="Times New Roman" w:hAnsi="Times New Roman" w:cs="Times New Roman"/>
                <w:b/>
              </w:rPr>
              <w:t>1,5</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53</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Громадянська та історична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lang w:val="ru-RU"/>
              </w:rPr>
            </w:pPr>
            <w:r w:rsidRPr="00733664">
              <w:rPr>
                <w:rFonts w:ascii="Times New Roman" w:hAnsi="Times New Roman" w:cs="Times New Roman"/>
                <w:lang w:val="ru-RU"/>
              </w:rPr>
              <w:t>Вступ до історії України та громадянської освіти</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Разом</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b/>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         1</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35</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Інформатична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Інформатика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 </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b/>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        1,5</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52</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Технологічна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Технології </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70</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b/>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         2</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rPr>
          <w:trHeight w:val="240"/>
        </w:trPr>
        <w:tc>
          <w:tcPr>
            <w:tcW w:w="3085" w:type="dxa"/>
            <w:vMerge w:val="restart"/>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Мистецька </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 Музичне мистецтво</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rPr>
          <w:trHeight w:val="30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B376B7" w:rsidRPr="00733664" w:rsidRDefault="00B376B7" w:rsidP="0053638E">
            <w:pPr>
              <w:widowControl/>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 xml:space="preserve"> Образотворче мистецтво</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b/>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         2</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70</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Фізична культура</w:t>
            </w:r>
          </w:p>
        </w:tc>
        <w:tc>
          <w:tcPr>
            <w:tcW w:w="3163"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rPr>
                <w:rFonts w:ascii="Times New Roman" w:hAnsi="Times New Roman" w:cs="Times New Roman"/>
              </w:rPr>
            </w:pPr>
            <w:r w:rsidRPr="00733664">
              <w:rPr>
                <w:rFonts w:ascii="Times New Roman" w:hAnsi="Times New Roman" w:cs="Times New Roman"/>
              </w:rPr>
              <w:t>Фізична культура</w:t>
            </w: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b/>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 xml:space="preserve">         3</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105</w:t>
            </w: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 xml:space="preserve">Разом </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26+3</w:t>
            </w:r>
          </w:p>
        </w:tc>
        <w:tc>
          <w:tcPr>
            <w:tcW w:w="1276"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1015</w:t>
            </w:r>
          </w:p>
        </w:tc>
      </w:tr>
      <w:tr w:rsidR="00B376B7" w:rsidRPr="00FB54BC"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lang w:val="ru-RU"/>
              </w:rPr>
            </w:pPr>
            <w:r w:rsidRPr="00733664">
              <w:rPr>
                <w:rFonts w:ascii="Times New Roman" w:hAnsi="Times New Roman" w:cs="Times New Roman"/>
                <w:lang w:val="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rPr>
                <w:rFonts w:ascii="Times New Roman" w:hAnsi="Times New Roman" w:cs="Times New Roman"/>
                <w:lang w:val="ru-RU"/>
              </w:rPr>
            </w:pPr>
          </w:p>
        </w:tc>
        <w:tc>
          <w:tcPr>
            <w:tcW w:w="1940"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lang w:val="ru-RU"/>
              </w:rPr>
            </w:pPr>
          </w:p>
          <w:p w:rsidR="00B376B7" w:rsidRPr="00733664" w:rsidRDefault="00B376B7" w:rsidP="0053638E">
            <w:pPr>
              <w:jc w:val="both"/>
              <w:rPr>
                <w:rFonts w:ascii="Times New Roman" w:hAnsi="Times New Roman" w:cs="Times New Roman"/>
                <w:lang w:val="ru-RU"/>
              </w:rPr>
            </w:pPr>
          </w:p>
          <w:p w:rsidR="00B376B7" w:rsidRPr="00733664" w:rsidRDefault="00B376B7" w:rsidP="0053638E">
            <w:pPr>
              <w:jc w:val="both"/>
              <w:rPr>
                <w:rFonts w:ascii="Times New Roman" w:hAnsi="Times New Roman" w:cs="Times New Roman"/>
                <w:lang w:val="ru-RU"/>
              </w:rPr>
            </w:pPr>
          </w:p>
          <w:p w:rsidR="00B376B7" w:rsidRPr="00733664" w:rsidRDefault="00B376B7" w:rsidP="0053638E">
            <w:pPr>
              <w:jc w:val="both"/>
              <w:rPr>
                <w:rFonts w:ascii="Times New Roman" w:hAnsi="Times New Roman" w:cs="Times New Roman"/>
                <w:lang w:val="ru-RU"/>
              </w:rPr>
            </w:pP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lang w:val="ru-RU"/>
              </w:rPr>
            </w:pPr>
          </w:p>
        </w:tc>
      </w:tr>
      <w:tr w:rsidR="00B376B7" w:rsidRPr="00733664" w:rsidTr="0053638E">
        <w:trPr>
          <w:trHeight w:val="540"/>
        </w:trPr>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Гранично допустиме навчальне навантаження</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c>
          <w:tcPr>
            <w:tcW w:w="1940"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p w:rsidR="00B376B7" w:rsidRPr="00733664" w:rsidRDefault="00B376B7" w:rsidP="0053638E">
            <w:pPr>
              <w:jc w:val="both"/>
              <w:rPr>
                <w:rFonts w:ascii="Times New Roman" w:hAnsi="Times New Roman" w:cs="Times New Roman"/>
              </w:rPr>
            </w:pPr>
            <w:r w:rsidRPr="00733664">
              <w:rPr>
                <w:rFonts w:ascii="Times New Roman" w:hAnsi="Times New Roman" w:cs="Times New Roman"/>
              </w:rPr>
              <w:t>26</w:t>
            </w:r>
          </w:p>
          <w:p w:rsidR="00B376B7" w:rsidRPr="00733664" w:rsidRDefault="00B376B7" w:rsidP="0053638E">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r w:rsidR="00B376B7" w:rsidRPr="00733664" w:rsidTr="0053638E">
        <w:tc>
          <w:tcPr>
            <w:tcW w:w="3085" w:type="dxa"/>
            <w:tcBorders>
              <w:top w:val="single" w:sz="4" w:space="0" w:color="auto"/>
              <w:left w:val="single" w:sz="4" w:space="0" w:color="auto"/>
              <w:bottom w:val="single" w:sz="4" w:space="0" w:color="auto"/>
              <w:right w:val="single" w:sz="4" w:space="0" w:color="auto"/>
            </w:tcBorders>
            <w:hideMark/>
          </w:tcPr>
          <w:p w:rsidR="00B376B7" w:rsidRPr="00733664" w:rsidRDefault="00B376B7" w:rsidP="0053638E">
            <w:pPr>
              <w:jc w:val="both"/>
              <w:rPr>
                <w:rFonts w:ascii="Times New Roman" w:hAnsi="Times New Roman" w:cs="Times New Roman"/>
                <w:lang w:val="ru-RU"/>
              </w:rPr>
            </w:pPr>
            <w:r w:rsidRPr="00733664">
              <w:rPr>
                <w:rFonts w:ascii="Times New Roman" w:hAnsi="Times New Roman" w:cs="Times New Roman"/>
                <w:lang w:val="ru-RU"/>
              </w:rPr>
              <w:t>Всього (без урахування поділу класів на групи)</w:t>
            </w:r>
          </w:p>
        </w:tc>
        <w:tc>
          <w:tcPr>
            <w:tcW w:w="3163"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lang w:val="ru-RU"/>
              </w:rPr>
            </w:pPr>
          </w:p>
        </w:tc>
        <w:tc>
          <w:tcPr>
            <w:tcW w:w="1940"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lang w:val="ru-RU"/>
              </w:rPr>
            </w:pPr>
          </w:p>
          <w:p w:rsidR="00B376B7" w:rsidRPr="00733664" w:rsidRDefault="00B376B7" w:rsidP="0053638E">
            <w:pPr>
              <w:jc w:val="both"/>
              <w:rPr>
                <w:rFonts w:ascii="Times New Roman" w:hAnsi="Times New Roman" w:cs="Times New Roman"/>
                <w:b/>
              </w:rPr>
            </w:pPr>
            <w:r w:rsidRPr="00733664">
              <w:rPr>
                <w:rFonts w:ascii="Times New Roman" w:hAnsi="Times New Roman" w:cs="Times New Roman"/>
                <w:b/>
              </w:rPr>
              <w:t>26+3</w:t>
            </w:r>
          </w:p>
        </w:tc>
        <w:tc>
          <w:tcPr>
            <w:tcW w:w="1276" w:type="dxa"/>
            <w:tcBorders>
              <w:top w:val="single" w:sz="4" w:space="0" w:color="auto"/>
              <w:left w:val="single" w:sz="4" w:space="0" w:color="auto"/>
              <w:bottom w:val="single" w:sz="4" w:space="0" w:color="auto"/>
              <w:right w:val="single" w:sz="4" w:space="0" w:color="auto"/>
            </w:tcBorders>
          </w:tcPr>
          <w:p w:rsidR="00B376B7" w:rsidRPr="00733664" w:rsidRDefault="00B376B7" w:rsidP="0053638E">
            <w:pPr>
              <w:jc w:val="both"/>
              <w:rPr>
                <w:rFonts w:ascii="Times New Roman" w:hAnsi="Times New Roman" w:cs="Times New Roman"/>
              </w:rPr>
            </w:pPr>
          </w:p>
        </w:tc>
      </w:tr>
    </w:tbl>
    <w:p w:rsidR="0047241D" w:rsidRDefault="0047241D" w:rsidP="0047241D">
      <w:pPr>
        <w:jc w:val="both"/>
        <w:rPr>
          <w:rFonts w:ascii="Times New Roman" w:eastAsia="Calibri" w:hAnsi="Times New Roman" w:cs="Times New Roman"/>
          <w:color w:val="auto"/>
          <w:lang w:bidi="ar-SA"/>
        </w:rPr>
      </w:pPr>
    </w:p>
    <w:p w:rsidR="0047241D" w:rsidRDefault="0047241D" w:rsidP="0047241D">
      <w:pPr>
        <w:jc w:val="both"/>
        <w:rPr>
          <w:rFonts w:ascii="Times New Roman" w:eastAsia="Calibri" w:hAnsi="Times New Roman" w:cs="Times New Roman"/>
        </w:rPr>
      </w:pPr>
      <w:r>
        <w:rPr>
          <w:rFonts w:ascii="Times New Roman" w:eastAsia="Calibri" w:hAnsi="Times New Roman" w:cs="Times New Roman"/>
        </w:rPr>
        <w:t xml:space="preserve">Директор                                                                                </w:t>
      </w:r>
      <w:proofErr w:type="gramStart"/>
      <w:r>
        <w:rPr>
          <w:rFonts w:ascii="Times New Roman" w:eastAsia="Calibri" w:hAnsi="Times New Roman" w:cs="Times New Roman"/>
        </w:rPr>
        <w:t>Світлана  ГРИЦЮК</w:t>
      </w:r>
      <w:proofErr w:type="gramEnd"/>
    </w:p>
    <w:p w:rsidR="00B376B7" w:rsidRDefault="00B376B7" w:rsidP="00B376B7">
      <w:pPr>
        <w:shd w:val="clear" w:color="auto" w:fill="FFFFFF"/>
        <w:rPr>
          <w:rFonts w:ascii="Times New Roman" w:hAnsi="Times New Roman" w:cs="Times New Roman"/>
          <w:sz w:val="28"/>
          <w:szCs w:val="28"/>
          <w:lang w:val="uk-UA"/>
        </w:rPr>
      </w:pPr>
    </w:p>
    <w:p w:rsidR="0053638E" w:rsidRPr="00733664" w:rsidRDefault="0053638E" w:rsidP="0047241D">
      <w:pPr>
        <w:jc w:val="right"/>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lastRenderedPageBreak/>
        <w:t>Додаток 2</w:t>
      </w:r>
    </w:p>
    <w:p w:rsidR="0053638E" w:rsidRPr="00733664" w:rsidRDefault="0053638E" w:rsidP="0053638E">
      <w:pPr>
        <w:jc w:val="right"/>
        <w:rPr>
          <w:rFonts w:ascii="Times New Roman" w:eastAsia="Calibri" w:hAnsi="Times New Roman" w:cs="Times New Roman"/>
          <w:color w:val="auto"/>
          <w:lang w:val="uk-UA" w:bidi="ar-SA"/>
        </w:rPr>
      </w:pPr>
      <w:r w:rsidRPr="00733664">
        <w:rPr>
          <w:rFonts w:ascii="Times New Roman" w:eastAsia="Calibri" w:hAnsi="Times New Roman" w:cs="Times New Roman"/>
          <w:color w:val="auto"/>
          <w:lang w:val="uk-UA" w:bidi="ar-SA"/>
        </w:rPr>
        <w:t>до освітньої програми</w:t>
      </w:r>
    </w:p>
    <w:p w:rsidR="0053638E" w:rsidRPr="00733664" w:rsidRDefault="0053638E" w:rsidP="0053638E">
      <w:pPr>
        <w:jc w:val="center"/>
        <w:rPr>
          <w:rFonts w:ascii="Times New Roman" w:hAnsi="Times New Roman" w:cs="Times New Roman"/>
          <w:b/>
          <w:lang w:val="ru-RU"/>
        </w:rPr>
      </w:pPr>
      <w:r w:rsidRPr="00733664">
        <w:rPr>
          <w:rFonts w:ascii="Times New Roman" w:hAnsi="Times New Roman" w:cs="Times New Roman"/>
          <w:b/>
          <w:lang w:val="ru-RU"/>
        </w:rPr>
        <w:t xml:space="preserve">Навчальний план </w:t>
      </w:r>
    </w:p>
    <w:p w:rsidR="0053638E" w:rsidRPr="00733664" w:rsidRDefault="0053638E" w:rsidP="0053638E">
      <w:pPr>
        <w:jc w:val="center"/>
        <w:rPr>
          <w:rFonts w:ascii="Times New Roman" w:hAnsi="Times New Roman" w:cs="Times New Roman"/>
          <w:u w:val="single"/>
          <w:lang w:val="uk-UA"/>
        </w:rPr>
      </w:pPr>
      <w:r>
        <w:rPr>
          <w:rFonts w:ascii="Times New Roman" w:hAnsi="Times New Roman" w:cs="Times New Roman"/>
          <w:u w:val="single"/>
          <w:lang w:val="uk-UA"/>
        </w:rPr>
        <w:t>для 6</w:t>
      </w:r>
      <w:r w:rsidRPr="00733664">
        <w:rPr>
          <w:rFonts w:ascii="Times New Roman" w:hAnsi="Times New Roman" w:cs="Times New Roman"/>
          <w:u w:val="single"/>
          <w:lang w:val="uk-UA"/>
        </w:rPr>
        <w:t xml:space="preserve"> класу  Підберезівського ліцею Горохівської міської ради</w:t>
      </w:r>
    </w:p>
    <w:p w:rsidR="0053638E" w:rsidRPr="00733664" w:rsidRDefault="0053638E" w:rsidP="0053638E">
      <w:pPr>
        <w:jc w:val="center"/>
        <w:rPr>
          <w:rFonts w:ascii="Times New Roman" w:eastAsia="Calibri" w:hAnsi="Times New Roman" w:cs="Times New Roman"/>
          <w:b/>
          <w:lang w:val="uk-UA"/>
        </w:rPr>
      </w:pPr>
      <w:r w:rsidRPr="00733664">
        <w:rPr>
          <w:rFonts w:ascii="Times New Roman" w:hAnsi="Times New Roman" w:cs="Times New Roman"/>
          <w:u w:val="single"/>
          <w:lang w:val="uk-UA"/>
        </w:rPr>
        <w:t>Луцького р</w:t>
      </w:r>
      <w:r>
        <w:rPr>
          <w:rFonts w:ascii="Times New Roman" w:hAnsi="Times New Roman" w:cs="Times New Roman"/>
          <w:u w:val="single"/>
          <w:lang w:val="uk-UA"/>
        </w:rPr>
        <w:t>айону Волинської області на 2023-2024</w:t>
      </w:r>
      <w:r w:rsidRPr="00733664">
        <w:rPr>
          <w:rFonts w:ascii="Times New Roman" w:hAnsi="Times New Roman" w:cs="Times New Roman"/>
          <w:u w:val="single"/>
          <w:lang w:val="uk-UA"/>
        </w:rPr>
        <w:t xml:space="preserve"> н. р.</w:t>
      </w:r>
    </w:p>
    <w:p w:rsidR="0053638E" w:rsidRDefault="0053638E" w:rsidP="0053638E">
      <w:pPr>
        <w:rPr>
          <w:rFonts w:ascii="Times New Roman" w:hAnsi="Times New Roman" w:cs="Times New Roman"/>
          <w:sz w:val="28"/>
          <w:szCs w:val="28"/>
          <w:lang w:val="uk-UA"/>
        </w:rPr>
      </w:pPr>
    </w:p>
    <w:tbl>
      <w:tblPr>
        <w:tblStyle w:val="a6"/>
        <w:tblW w:w="9889" w:type="dxa"/>
        <w:tblLook w:val="04A0" w:firstRow="1" w:lastRow="0" w:firstColumn="1" w:lastColumn="0" w:noHBand="0" w:noVBand="1"/>
      </w:tblPr>
      <w:tblGrid>
        <w:gridCol w:w="2802"/>
        <w:gridCol w:w="3799"/>
        <w:gridCol w:w="1533"/>
        <w:gridCol w:w="1755"/>
      </w:tblGrid>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Освітня галузь</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Перелік предметів та галузевих інтегрованих курсів</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Кількість годин на тиждень у класі</w:t>
            </w:r>
          </w:p>
        </w:tc>
        <w:tc>
          <w:tcPr>
            <w:tcW w:w="1755"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На рік</w:t>
            </w:r>
          </w:p>
        </w:tc>
      </w:tr>
      <w:tr w:rsidR="0053638E" w:rsidRPr="0053638E" w:rsidTr="0053638E">
        <w:tc>
          <w:tcPr>
            <w:tcW w:w="2802" w:type="dxa"/>
            <w:vMerge w:val="restart"/>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Мовно-літературна</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Українська мова</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4</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Українська література</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Зарубіжна література</w:t>
            </w:r>
          </w:p>
        </w:tc>
        <w:tc>
          <w:tcPr>
            <w:tcW w:w="1533" w:type="dxa"/>
          </w:tcPr>
          <w:p w:rsidR="0053638E" w:rsidRPr="0053638E" w:rsidRDefault="007D2A4B" w:rsidP="0053638E">
            <w:pPr>
              <w:jc w:val="both"/>
              <w:rPr>
                <w:rFonts w:ascii="Times New Roman" w:hAnsi="Times New Roman" w:cs="Times New Roman"/>
                <w:lang w:val="uk-UA"/>
              </w:rPr>
            </w:pPr>
            <w:r>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Іноземна мова</w:t>
            </w:r>
          </w:p>
        </w:tc>
        <w:tc>
          <w:tcPr>
            <w:tcW w:w="1533" w:type="dxa"/>
          </w:tcPr>
          <w:p w:rsidR="0053638E" w:rsidRPr="0053638E" w:rsidRDefault="007D2A4B" w:rsidP="0053638E">
            <w:pPr>
              <w:jc w:val="both"/>
              <w:rPr>
                <w:rFonts w:ascii="Times New Roman" w:hAnsi="Times New Roman" w:cs="Times New Roman"/>
                <w:lang w:val="uk-UA"/>
              </w:rPr>
            </w:pPr>
            <w:r>
              <w:rPr>
                <w:rFonts w:ascii="Times New Roman" w:hAnsi="Times New Roman" w:cs="Times New Roman"/>
                <w:lang w:val="uk-UA"/>
              </w:rPr>
              <w:t>3</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center"/>
              <w:rPr>
                <w:rFonts w:ascii="Times New Roman" w:hAnsi="Times New Roman" w:cs="Times New Roman"/>
                <w:b/>
                <w:lang w:val="uk-UA"/>
              </w:rPr>
            </w:pPr>
            <w:r w:rsidRPr="0053638E">
              <w:rPr>
                <w:rFonts w:ascii="Times New Roman" w:hAnsi="Times New Roman" w:cs="Times New Roman"/>
                <w:b/>
                <w:lang w:val="uk-UA"/>
              </w:rPr>
              <w:t>11</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385</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Математична </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Математика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5</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lang w:val="uk-UA"/>
              </w:rPr>
              <w:t xml:space="preserve">         </w:t>
            </w:r>
            <w:r w:rsidRPr="0053638E">
              <w:rPr>
                <w:rFonts w:ascii="Times New Roman" w:hAnsi="Times New Roman" w:cs="Times New Roman"/>
                <w:b/>
                <w:lang w:val="uk-UA"/>
              </w:rPr>
              <w:t>5</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175</w:t>
            </w:r>
          </w:p>
        </w:tc>
      </w:tr>
      <w:tr w:rsidR="0053638E" w:rsidRPr="0053638E" w:rsidTr="0053638E">
        <w:tc>
          <w:tcPr>
            <w:tcW w:w="2802" w:type="dxa"/>
            <w:vMerge w:val="restart"/>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Природнича </w:t>
            </w:r>
          </w:p>
        </w:tc>
        <w:tc>
          <w:tcPr>
            <w:tcW w:w="3799" w:type="dxa"/>
          </w:tcPr>
          <w:p w:rsid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Інтегрований курс </w:t>
            </w:r>
          </w:p>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«Пізнаємо природу»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Географія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lang w:val="uk-UA"/>
              </w:rPr>
              <w:t xml:space="preserve">          </w:t>
            </w:r>
            <w:r w:rsidRPr="0053638E">
              <w:rPr>
                <w:rFonts w:ascii="Times New Roman" w:hAnsi="Times New Roman" w:cs="Times New Roman"/>
                <w:b/>
                <w:lang w:val="uk-UA"/>
              </w:rPr>
              <w:t>4</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140</w:t>
            </w:r>
          </w:p>
        </w:tc>
      </w:tr>
      <w:tr w:rsidR="0053638E" w:rsidRPr="0053638E" w:rsidTr="0053638E">
        <w:tc>
          <w:tcPr>
            <w:tcW w:w="2802" w:type="dxa"/>
            <w:vMerge w:val="restart"/>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Соціальна і здоров’язбережувальна</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Інтегрований курс «Здоров’я, безпека та добробут»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1</w:t>
            </w:r>
          </w:p>
        </w:tc>
        <w:tc>
          <w:tcPr>
            <w:tcW w:w="1755" w:type="dxa"/>
          </w:tcPr>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Етика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0,5</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lang w:val="uk-UA"/>
              </w:rPr>
              <w:t xml:space="preserve">       </w:t>
            </w:r>
            <w:r w:rsidRPr="0053638E">
              <w:rPr>
                <w:rFonts w:ascii="Times New Roman" w:hAnsi="Times New Roman" w:cs="Times New Roman"/>
                <w:b/>
                <w:lang w:val="uk-UA"/>
              </w:rPr>
              <w:t>1,5</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53</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Громадянська та історична</w:t>
            </w:r>
          </w:p>
        </w:tc>
        <w:tc>
          <w:tcPr>
            <w:tcW w:w="3799" w:type="dxa"/>
          </w:tcPr>
          <w:p w:rsidR="0053638E" w:rsidRPr="0053638E" w:rsidRDefault="00F53E11" w:rsidP="0053638E">
            <w:pPr>
              <w:jc w:val="both"/>
              <w:rPr>
                <w:rFonts w:ascii="Times New Roman" w:hAnsi="Times New Roman" w:cs="Times New Roman"/>
                <w:lang w:val="uk-UA"/>
              </w:rPr>
            </w:pPr>
            <w:r>
              <w:rPr>
                <w:rFonts w:ascii="Times New Roman" w:hAnsi="Times New Roman" w:cs="Times New Roman"/>
                <w:lang w:val="uk-UA"/>
              </w:rPr>
              <w:t>Історія  України</w:t>
            </w:r>
          </w:p>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Всесвітня історія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Разом</w:t>
            </w:r>
          </w:p>
        </w:tc>
        <w:tc>
          <w:tcPr>
            <w:tcW w:w="3799" w:type="dxa"/>
          </w:tcPr>
          <w:p w:rsidR="0053638E" w:rsidRPr="0053638E" w:rsidRDefault="0053638E" w:rsidP="0053638E">
            <w:pPr>
              <w:jc w:val="both"/>
              <w:rPr>
                <w:rFonts w:ascii="Times New Roman" w:hAnsi="Times New Roman" w:cs="Times New Roman"/>
                <w:b/>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2</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70</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Інформатична</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Інформатика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1,5</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b/>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        1,5</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52</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Технологічна</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Технології </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b/>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         2</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70</w:t>
            </w:r>
          </w:p>
        </w:tc>
      </w:tr>
      <w:tr w:rsidR="0053638E" w:rsidRPr="0053638E" w:rsidTr="0053638E">
        <w:tc>
          <w:tcPr>
            <w:tcW w:w="2802" w:type="dxa"/>
            <w:vMerge w:val="restart"/>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Мистецька </w:t>
            </w:r>
          </w:p>
        </w:tc>
        <w:tc>
          <w:tcPr>
            <w:tcW w:w="3799"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 xml:space="preserve"> Музичне мистецтво</w:t>
            </w:r>
          </w:p>
        </w:tc>
        <w:tc>
          <w:tcPr>
            <w:tcW w:w="1533"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1</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vMerge/>
          </w:tcPr>
          <w:p w:rsidR="0053638E" w:rsidRPr="0053638E" w:rsidRDefault="0053638E" w:rsidP="0053638E">
            <w:pPr>
              <w:jc w:val="both"/>
              <w:rPr>
                <w:rFonts w:ascii="Times New Roman" w:hAnsi="Times New Roman" w:cs="Times New Roman"/>
                <w:lang w:val="uk-UA"/>
              </w:rPr>
            </w:pPr>
          </w:p>
        </w:tc>
        <w:tc>
          <w:tcPr>
            <w:tcW w:w="3799" w:type="dxa"/>
          </w:tcPr>
          <w:p w:rsidR="0053638E" w:rsidRDefault="0053638E" w:rsidP="0053638E">
            <w:pPr>
              <w:jc w:val="both"/>
              <w:rPr>
                <w:rFonts w:ascii="Times New Roman" w:hAnsi="Times New Roman" w:cs="Times New Roman"/>
                <w:lang w:val="uk-UA"/>
              </w:rPr>
            </w:pPr>
            <w:r>
              <w:rPr>
                <w:rFonts w:ascii="Times New Roman" w:hAnsi="Times New Roman" w:cs="Times New Roman"/>
                <w:lang w:val="uk-UA"/>
              </w:rPr>
              <w:t>Образотворче мистецтво</w:t>
            </w:r>
          </w:p>
        </w:tc>
        <w:tc>
          <w:tcPr>
            <w:tcW w:w="1533"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1</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b/>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         2</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70</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Фізична культура</w:t>
            </w:r>
          </w:p>
        </w:tc>
        <w:tc>
          <w:tcPr>
            <w:tcW w:w="3799"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Фізична культура</w:t>
            </w:r>
          </w:p>
        </w:tc>
        <w:tc>
          <w:tcPr>
            <w:tcW w:w="1533"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3</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Разом </w:t>
            </w:r>
          </w:p>
        </w:tc>
        <w:tc>
          <w:tcPr>
            <w:tcW w:w="3799" w:type="dxa"/>
          </w:tcPr>
          <w:p w:rsidR="0053638E" w:rsidRPr="0053638E" w:rsidRDefault="0053638E" w:rsidP="0053638E">
            <w:pPr>
              <w:jc w:val="both"/>
              <w:rPr>
                <w:rFonts w:ascii="Times New Roman" w:hAnsi="Times New Roman" w:cs="Times New Roman"/>
                <w:b/>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 xml:space="preserve">         3</w:t>
            </w:r>
          </w:p>
        </w:tc>
        <w:tc>
          <w:tcPr>
            <w:tcW w:w="1755" w:type="dxa"/>
          </w:tcPr>
          <w:p w:rsidR="0053638E" w:rsidRPr="0053638E" w:rsidRDefault="0053638E" w:rsidP="0053638E">
            <w:pPr>
              <w:jc w:val="both"/>
              <w:rPr>
                <w:rFonts w:ascii="Times New Roman" w:hAnsi="Times New Roman" w:cs="Times New Roman"/>
                <w:lang w:val="uk-UA"/>
              </w:rPr>
            </w:pPr>
            <w:r>
              <w:rPr>
                <w:rFonts w:ascii="Times New Roman" w:hAnsi="Times New Roman" w:cs="Times New Roman"/>
                <w:lang w:val="uk-UA"/>
              </w:rPr>
              <w:t>105</w:t>
            </w: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 xml:space="preserve">Разом </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29+3</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2</w:t>
            </w: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Гранично допустиме навчальне навантаження</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31</w:t>
            </w:r>
          </w:p>
          <w:p w:rsidR="0053638E" w:rsidRPr="0053638E" w:rsidRDefault="0053638E" w:rsidP="0053638E">
            <w:pPr>
              <w:jc w:val="both"/>
              <w:rPr>
                <w:rFonts w:ascii="Times New Roman" w:hAnsi="Times New Roman" w:cs="Times New Roman"/>
                <w:lang w:val="uk-UA"/>
              </w:rPr>
            </w:pPr>
          </w:p>
        </w:tc>
        <w:tc>
          <w:tcPr>
            <w:tcW w:w="1755" w:type="dxa"/>
          </w:tcPr>
          <w:p w:rsidR="0053638E" w:rsidRPr="0053638E" w:rsidRDefault="0053638E" w:rsidP="0053638E">
            <w:pPr>
              <w:jc w:val="both"/>
              <w:rPr>
                <w:rFonts w:ascii="Times New Roman" w:hAnsi="Times New Roman" w:cs="Times New Roman"/>
                <w:lang w:val="uk-UA"/>
              </w:rPr>
            </w:pPr>
          </w:p>
        </w:tc>
      </w:tr>
      <w:tr w:rsidR="0053638E" w:rsidRPr="0053638E" w:rsidTr="0053638E">
        <w:tc>
          <w:tcPr>
            <w:tcW w:w="2802" w:type="dxa"/>
          </w:tcPr>
          <w:p w:rsidR="0053638E" w:rsidRPr="0053638E" w:rsidRDefault="0053638E" w:rsidP="0053638E">
            <w:pPr>
              <w:jc w:val="both"/>
              <w:rPr>
                <w:rFonts w:ascii="Times New Roman" w:hAnsi="Times New Roman" w:cs="Times New Roman"/>
                <w:lang w:val="uk-UA"/>
              </w:rPr>
            </w:pPr>
            <w:r w:rsidRPr="0053638E">
              <w:rPr>
                <w:rFonts w:ascii="Times New Roman" w:hAnsi="Times New Roman" w:cs="Times New Roman"/>
                <w:lang w:val="uk-UA"/>
              </w:rPr>
              <w:t>Всього (без урахування поділу класів на групи)</w:t>
            </w:r>
          </w:p>
        </w:tc>
        <w:tc>
          <w:tcPr>
            <w:tcW w:w="3799" w:type="dxa"/>
          </w:tcPr>
          <w:p w:rsidR="0053638E" w:rsidRPr="0053638E" w:rsidRDefault="0053638E" w:rsidP="0053638E">
            <w:pPr>
              <w:jc w:val="both"/>
              <w:rPr>
                <w:rFonts w:ascii="Times New Roman" w:hAnsi="Times New Roman" w:cs="Times New Roman"/>
                <w:lang w:val="uk-UA"/>
              </w:rPr>
            </w:pPr>
          </w:p>
        </w:tc>
        <w:tc>
          <w:tcPr>
            <w:tcW w:w="1533" w:type="dxa"/>
          </w:tcPr>
          <w:p w:rsidR="0053638E" w:rsidRPr="0053638E" w:rsidRDefault="0053638E" w:rsidP="0053638E">
            <w:pPr>
              <w:jc w:val="both"/>
              <w:rPr>
                <w:rFonts w:ascii="Times New Roman" w:hAnsi="Times New Roman" w:cs="Times New Roman"/>
                <w:lang w:val="uk-UA"/>
              </w:rPr>
            </w:pPr>
          </w:p>
          <w:p w:rsidR="0053638E" w:rsidRPr="0053638E" w:rsidRDefault="0053638E" w:rsidP="0053638E">
            <w:pPr>
              <w:jc w:val="both"/>
              <w:rPr>
                <w:rFonts w:ascii="Times New Roman" w:hAnsi="Times New Roman" w:cs="Times New Roman"/>
                <w:b/>
                <w:lang w:val="uk-UA"/>
              </w:rPr>
            </w:pPr>
            <w:r w:rsidRPr="0053638E">
              <w:rPr>
                <w:rFonts w:ascii="Times New Roman" w:hAnsi="Times New Roman" w:cs="Times New Roman"/>
                <w:b/>
                <w:lang w:val="uk-UA"/>
              </w:rPr>
              <w:t>31+3</w:t>
            </w:r>
          </w:p>
        </w:tc>
        <w:tc>
          <w:tcPr>
            <w:tcW w:w="1755" w:type="dxa"/>
          </w:tcPr>
          <w:p w:rsidR="0053638E" w:rsidRPr="0053638E" w:rsidRDefault="0053638E" w:rsidP="0053638E">
            <w:pPr>
              <w:jc w:val="both"/>
              <w:rPr>
                <w:rFonts w:ascii="Times New Roman" w:hAnsi="Times New Roman" w:cs="Times New Roman"/>
                <w:lang w:val="uk-UA"/>
              </w:rPr>
            </w:pPr>
          </w:p>
        </w:tc>
      </w:tr>
    </w:tbl>
    <w:p w:rsidR="0047241D" w:rsidRDefault="0047241D" w:rsidP="0047241D">
      <w:pPr>
        <w:jc w:val="both"/>
        <w:rPr>
          <w:rFonts w:ascii="Times New Roman" w:eastAsia="Calibri" w:hAnsi="Times New Roman" w:cs="Times New Roman"/>
          <w:color w:val="auto"/>
          <w:lang w:bidi="ar-SA"/>
        </w:rPr>
      </w:pPr>
    </w:p>
    <w:p w:rsidR="00AE117E" w:rsidRPr="00060F17" w:rsidRDefault="0047241D" w:rsidP="00060F17">
      <w:pPr>
        <w:jc w:val="both"/>
        <w:rPr>
          <w:rFonts w:ascii="Times New Roman" w:eastAsia="Calibri" w:hAnsi="Times New Roman" w:cs="Times New Roman"/>
        </w:rPr>
      </w:pPr>
      <w:r>
        <w:rPr>
          <w:rFonts w:ascii="Times New Roman" w:eastAsia="Calibri" w:hAnsi="Times New Roman" w:cs="Times New Roman"/>
        </w:rPr>
        <w:t xml:space="preserve">Директор                                                                                </w:t>
      </w:r>
      <w:proofErr w:type="gramStart"/>
      <w:r>
        <w:rPr>
          <w:rFonts w:ascii="Times New Roman" w:eastAsia="Calibri" w:hAnsi="Times New Roman" w:cs="Times New Roman"/>
        </w:rPr>
        <w:t>Світлана  ГРИЦЮК</w:t>
      </w:r>
      <w:proofErr w:type="gramEnd"/>
    </w:p>
    <w:sectPr w:rsidR="00AE117E" w:rsidRPr="00060F1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F"/>
    <w:multiLevelType w:val="singleLevel"/>
    <w:tmpl w:val="0000003F"/>
    <w:name w:val="WW8Num1"/>
    <w:lvl w:ilvl="0">
      <w:start w:val="1"/>
      <w:numFmt w:val="bullet"/>
      <w:lvlText w:val=""/>
      <w:lvlJc w:val="left"/>
      <w:pPr>
        <w:tabs>
          <w:tab w:val="num" w:pos="0"/>
        </w:tabs>
        <w:ind w:left="1401" w:hanging="360"/>
      </w:pPr>
      <w:rPr>
        <w:rFonts w:ascii="Symbol" w:hAnsi="Symbol" w:cs="Symbol" w:hint="default"/>
      </w:rPr>
    </w:lvl>
  </w:abstractNum>
  <w:abstractNum w:abstractNumId="1">
    <w:nsid w:val="05EB2ABA"/>
    <w:multiLevelType w:val="hybridMultilevel"/>
    <w:tmpl w:val="22B03E48"/>
    <w:lvl w:ilvl="0" w:tplc="2000000D">
      <w:start w:val="1"/>
      <w:numFmt w:val="bullet"/>
      <w:lvlText w:val=""/>
      <w:lvlJc w:val="left"/>
      <w:pPr>
        <w:ind w:left="1789" w:hanging="360"/>
      </w:pPr>
      <w:rPr>
        <w:rFonts w:ascii="Wingdings" w:hAnsi="Wingdings"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2">
    <w:nsid w:val="0CDF7467"/>
    <w:multiLevelType w:val="hybridMultilevel"/>
    <w:tmpl w:val="DD906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12A0269F"/>
    <w:multiLevelType w:val="multilevel"/>
    <w:tmpl w:val="A512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B624D"/>
    <w:multiLevelType w:val="hybridMultilevel"/>
    <w:tmpl w:val="1D12C07A"/>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nsid w:val="226E1147"/>
    <w:multiLevelType w:val="hybridMultilevel"/>
    <w:tmpl w:val="EB3CE580"/>
    <w:lvl w:ilvl="0" w:tplc="6C0A3D7C">
      <w:numFmt w:val="bullet"/>
      <w:lvlText w:val=""/>
      <w:lvlJc w:val="left"/>
      <w:pPr>
        <w:ind w:left="1429" w:hanging="360"/>
      </w:pPr>
      <w:rPr>
        <w:rFonts w:ascii="Symbol" w:eastAsia="Symbol" w:hAnsi="Symbol" w:cs="Symbol" w:hint="default"/>
        <w:b w:val="0"/>
        <w:bCs w:val="0"/>
        <w:i w:val="0"/>
        <w:iCs w:val="0"/>
        <w:w w:val="100"/>
        <w:sz w:val="24"/>
        <w:szCs w:val="24"/>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96F4C7E"/>
    <w:multiLevelType w:val="multilevel"/>
    <w:tmpl w:val="6618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CA0178"/>
    <w:multiLevelType w:val="multilevel"/>
    <w:tmpl w:val="1A72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92384B"/>
    <w:multiLevelType w:val="multilevel"/>
    <w:tmpl w:val="8DA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A95544"/>
    <w:multiLevelType w:val="hybridMultilevel"/>
    <w:tmpl w:val="F5CE9520"/>
    <w:lvl w:ilvl="0" w:tplc="6C0A3D7C">
      <w:numFmt w:val="bullet"/>
      <w:lvlText w:val=""/>
      <w:lvlJc w:val="left"/>
      <w:pPr>
        <w:ind w:left="1287" w:hanging="360"/>
      </w:pPr>
      <w:rPr>
        <w:rFonts w:ascii="Symbol" w:eastAsia="Symbol" w:hAnsi="Symbol" w:cs="Symbol" w:hint="default"/>
        <w:b w:val="0"/>
        <w:bCs w:val="0"/>
        <w:i w:val="0"/>
        <w:iCs w:val="0"/>
        <w:w w:val="100"/>
        <w:sz w:val="24"/>
        <w:szCs w:val="24"/>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54E50B41"/>
    <w:multiLevelType w:val="hybridMultilevel"/>
    <w:tmpl w:val="CB7614EC"/>
    <w:lvl w:ilvl="0" w:tplc="6C0A3D7C">
      <w:numFmt w:val="bullet"/>
      <w:lvlText w:val=""/>
      <w:lvlJc w:val="left"/>
      <w:pPr>
        <w:ind w:left="720" w:hanging="360"/>
      </w:pPr>
      <w:rPr>
        <w:rFonts w:ascii="Symbol" w:eastAsia="Symbol" w:hAnsi="Symbol" w:cs="Symbol" w:hint="default"/>
        <w:b w:val="0"/>
        <w:bCs w:val="0"/>
        <w:i w:val="0"/>
        <w:iCs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8D51A0F"/>
    <w:multiLevelType w:val="hybridMultilevel"/>
    <w:tmpl w:val="051C5D6C"/>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nsid w:val="5AB110FC"/>
    <w:multiLevelType w:val="hybridMultilevel"/>
    <w:tmpl w:val="7D78D4D2"/>
    <w:lvl w:ilvl="0" w:tplc="6C0A3D7C">
      <w:numFmt w:val="bullet"/>
      <w:lvlText w:val=""/>
      <w:lvlJc w:val="left"/>
      <w:pPr>
        <w:ind w:left="720" w:hanging="360"/>
      </w:pPr>
      <w:rPr>
        <w:rFonts w:ascii="Symbol" w:eastAsia="Symbol" w:hAnsi="Symbol" w:cs="Symbol" w:hint="default"/>
        <w:b w:val="0"/>
        <w:bCs w:val="0"/>
        <w:i w:val="0"/>
        <w:iCs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A5D33CF"/>
    <w:multiLevelType w:val="hybridMultilevel"/>
    <w:tmpl w:val="875A1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BEB52F3"/>
    <w:multiLevelType w:val="hybridMultilevel"/>
    <w:tmpl w:val="1794FC44"/>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nsid w:val="70C90F48"/>
    <w:multiLevelType w:val="hybridMultilevel"/>
    <w:tmpl w:val="34342DE6"/>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nsid w:val="712A1C65"/>
    <w:multiLevelType w:val="hybridMultilevel"/>
    <w:tmpl w:val="F2C2B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76DA5869"/>
    <w:multiLevelType w:val="hybridMultilevel"/>
    <w:tmpl w:val="11FC65A8"/>
    <w:lvl w:ilvl="0" w:tplc="558425F4">
      <w:numFmt w:val="bullet"/>
      <w:lvlText w:val="•"/>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9"/>
  </w:num>
  <w:num w:numId="4">
    <w:abstractNumId w:val="5"/>
  </w:num>
  <w:num w:numId="5">
    <w:abstractNumId w:val="10"/>
  </w:num>
  <w:num w:numId="6">
    <w:abstractNumId w:val="12"/>
  </w:num>
  <w:num w:numId="7">
    <w:abstractNumId w:val="16"/>
  </w:num>
  <w:num w:numId="8">
    <w:abstractNumId w:val="0"/>
  </w:num>
  <w:num w:numId="9">
    <w:abstractNumId w:val="2"/>
  </w:num>
  <w:num w:numId="10">
    <w:abstractNumId w:val="1"/>
  </w:num>
  <w:num w:numId="11">
    <w:abstractNumId w:val="11"/>
  </w:num>
  <w:num w:numId="12">
    <w:abstractNumId w:val="4"/>
  </w:num>
  <w:num w:numId="13">
    <w:abstractNumId w:val="15"/>
  </w:num>
  <w:num w:numId="14">
    <w:abstractNumId w:val="14"/>
  </w:num>
  <w:num w:numId="15">
    <w:abstractNumId w:val="8"/>
  </w:num>
  <w:num w:numId="16">
    <w:abstractNumId w:val="7"/>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6B7"/>
    <w:rsid w:val="00001352"/>
    <w:rsid w:val="00060F17"/>
    <w:rsid w:val="003459F0"/>
    <w:rsid w:val="0047241D"/>
    <w:rsid w:val="0053638E"/>
    <w:rsid w:val="007A72DE"/>
    <w:rsid w:val="007D2A4B"/>
    <w:rsid w:val="007D6F8D"/>
    <w:rsid w:val="008B073F"/>
    <w:rsid w:val="00AE117E"/>
    <w:rsid w:val="00B376B7"/>
    <w:rsid w:val="00E06A4F"/>
    <w:rsid w:val="00EC2B45"/>
    <w:rsid w:val="00F53E11"/>
    <w:rsid w:val="00FB54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B7"/>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6B7"/>
    <w:pPr>
      <w:ind w:left="720"/>
      <w:contextualSpacing/>
    </w:pPr>
  </w:style>
  <w:style w:type="paragraph" w:styleId="a4">
    <w:name w:val="Body Text"/>
    <w:basedOn w:val="a"/>
    <w:link w:val="a5"/>
    <w:rsid w:val="00B376B7"/>
    <w:pPr>
      <w:suppressAutoHyphens/>
      <w:spacing w:after="283" w:line="276" w:lineRule="auto"/>
    </w:pPr>
    <w:rPr>
      <w:rFonts w:ascii="Times New Roman" w:eastAsia="Times New Roman" w:hAnsi="Times New Roman" w:cs="Times New Roman"/>
      <w:color w:val="auto"/>
      <w:szCs w:val="20"/>
      <w:lang w:val="uk-UA" w:eastAsia="zh-CN" w:bidi="hi-IN"/>
    </w:rPr>
  </w:style>
  <w:style w:type="character" w:customStyle="1" w:styleId="a5">
    <w:name w:val="Основний текст Знак"/>
    <w:basedOn w:val="a0"/>
    <w:link w:val="a4"/>
    <w:rsid w:val="00B376B7"/>
    <w:rPr>
      <w:rFonts w:ascii="Times New Roman" w:eastAsia="Times New Roman" w:hAnsi="Times New Roman" w:cs="Times New Roman"/>
      <w:sz w:val="24"/>
      <w:szCs w:val="20"/>
      <w:lang w:eastAsia="zh-CN" w:bidi="hi-IN"/>
    </w:rPr>
  </w:style>
  <w:style w:type="paragraph" w:customStyle="1" w:styleId="rvps2">
    <w:name w:val="rvps2"/>
    <w:basedOn w:val="a"/>
    <w:uiPriority w:val="99"/>
    <w:rsid w:val="00B376B7"/>
    <w:pPr>
      <w:widowControl/>
      <w:spacing w:before="100" w:beforeAutospacing="1" w:after="100" w:afterAutospacing="1"/>
    </w:pPr>
    <w:rPr>
      <w:rFonts w:ascii="Times New Roman" w:eastAsia="Calibri" w:hAnsi="Times New Roman" w:cs="Times New Roman"/>
      <w:color w:val="auto"/>
      <w:lang w:val="ru-RU" w:eastAsia="ru-RU" w:bidi="ar-SA"/>
    </w:rPr>
  </w:style>
  <w:style w:type="table" w:styleId="a6">
    <w:name w:val="Table Grid"/>
    <w:basedOn w:val="a1"/>
    <w:uiPriority w:val="59"/>
    <w:unhideWhenUsed/>
    <w:rsid w:val="00B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B376B7"/>
    <w:rPr>
      <w:rFonts w:ascii="Times New Roman" w:hAnsi="Times New Roman" w:cs="Times New Roman" w:hint="default"/>
      <w:color w:val="0000FF"/>
      <w:u w:val="single"/>
    </w:rPr>
  </w:style>
  <w:style w:type="paragraph" w:styleId="a8">
    <w:name w:val="Title"/>
    <w:basedOn w:val="a"/>
    <w:next w:val="a"/>
    <w:link w:val="a9"/>
    <w:uiPriority w:val="99"/>
    <w:qFormat/>
    <w:rsid w:val="00B376B7"/>
    <w:pPr>
      <w:contextualSpacing/>
    </w:pPr>
    <w:rPr>
      <w:rFonts w:asciiTheme="majorHAnsi" w:eastAsiaTheme="majorEastAsia" w:hAnsiTheme="majorHAnsi" w:cstheme="majorBidi"/>
      <w:color w:val="auto"/>
      <w:spacing w:val="-10"/>
      <w:kern w:val="28"/>
      <w:sz w:val="56"/>
      <w:szCs w:val="56"/>
      <w:lang w:bidi="ar-SA"/>
    </w:rPr>
  </w:style>
  <w:style w:type="character" w:customStyle="1" w:styleId="a9">
    <w:name w:val="Назва Знак"/>
    <w:basedOn w:val="a0"/>
    <w:link w:val="a8"/>
    <w:uiPriority w:val="99"/>
    <w:rsid w:val="00B376B7"/>
    <w:rPr>
      <w:rFonts w:asciiTheme="majorHAnsi" w:eastAsiaTheme="majorEastAsia" w:hAnsiTheme="majorHAnsi" w:cstheme="majorBidi"/>
      <w:spacing w:val="-10"/>
      <w:kern w:val="28"/>
      <w:sz w:val="56"/>
      <w:szCs w:val="56"/>
      <w:lang w:val="en-US"/>
    </w:rPr>
  </w:style>
  <w:style w:type="paragraph" w:styleId="aa">
    <w:name w:val="Normal (Web)"/>
    <w:basedOn w:val="a"/>
    <w:uiPriority w:val="99"/>
    <w:semiHidden/>
    <w:unhideWhenUsed/>
    <w:rsid w:val="00B376B7"/>
    <w:pPr>
      <w:widowControl/>
      <w:spacing w:before="100" w:beforeAutospacing="1" w:after="100" w:afterAutospacing="1"/>
    </w:pPr>
    <w:rPr>
      <w:rFonts w:ascii="Times New Roman" w:eastAsia="Times New Roman" w:hAnsi="Times New Roman" w:cs="Times New Roman"/>
      <w:color w:val="auto"/>
      <w:lang w:val="uk-UA" w:eastAsia="uk-UA" w:bidi="ar-SA"/>
    </w:rPr>
  </w:style>
  <w:style w:type="paragraph" w:styleId="ab">
    <w:name w:val="Balloon Text"/>
    <w:basedOn w:val="a"/>
    <w:link w:val="ac"/>
    <w:uiPriority w:val="99"/>
    <w:semiHidden/>
    <w:unhideWhenUsed/>
    <w:rsid w:val="00060F17"/>
    <w:rPr>
      <w:rFonts w:ascii="Segoe UI" w:hAnsi="Segoe UI" w:cs="Segoe UI"/>
      <w:sz w:val="18"/>
      <w:szCs w:val="18"/>
    </w:rPr>
  </w:style>
  <w:style w:type="character" w:customStyle="1" w:styleId="ac">
    <w:name w:val="Текст у виносці Знак"/>
    <w:basedOn w:val="a0"/>
    <w:link w:val="ab"/>
    <w:uiPriority w:val="99"/>
    <w:semiHidden/>
    <w:rsid w:val="00060F17"/>
    <w:rPr>
      <w:rFonts w:ascii="Segoe UI" w:eastAsia="Microsoft Sans Serif" w:hAnsi="Segoe UI" w:cs="Segoe UI"/>
      <w:color w:val="000000"/>
      <w:sz w:val="18"/>
      <w:szCs w:val="18"/>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B7"/>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6B7"/>
    <w:pPr>
      <w:ind w:left="720"/>
      <w:contextualSpacing/>
    </w:pPr>
  </w:style>
  <w:style w:type="paragraph" w:styleId="a4">
    <w:name w:val="Body Text"/>
    <w:basedOn w:val="a"/>
    <w:link w:val="a5"/>
    <w:rsid w:val="00B376B7"/>
    <w:pPr>
      <w:suppressAutoHyphens/>
      <w:spacing w:after="283" w:line="276" w:lineRule="auto"/>
    </w:pPr>
    <w:rPr>
      <w:rFonts w:ascii="Times New Roman" w:eastAsia="Times New Roman" w:hAnsi="Times New Roman" w:cs="Times New Roman"/>
      <w:color w:val="auto"/>
      <w:szCs w:val="20"/>
      <w:lang w:val="uk-UA" w:eastAsia="zh-CN" w:bidi="hi-IN"/>
    </w:rPr>
  </w:style>
  <w:style w:type="character" w:customStyle="1" w:styleId="a5">
    <w:name w:val="Основний текст Знак"/>
    <w:basedOn w:val="a0"/>
    <w:link w:val="a4"/>
    <w:rsid w:val="00B376B7"/>
    <w:rPr>
      <w:rFonts w:ascii="Times New Roman" w:eastAsia="Times New Roman" w:hAnsi="Times New Roman" w:cs="Times New Roman"/>
      <w:sz w:val="24"/>
      <w:szCs w:val="20"/>
      <w:lang w:eastAsia="zh-CN" w:bidi="hi-IN"/>
    </w:rPr>
  </w:style>
  <w:style w:type="paragraph" w:customStyle="1" w:styleId="rvps2">
    <w:name w:val="rvps2"/>
    <w:basedOn w:val="a"/>
    <w:uiPriority w:val="99"/>
    <w:rsid w:val="00B376B7"/>
    <w:pPr>
      <w:widowControl/>
      <w:spacing w:before="100" w:beforeAutospacing="1" w:after="100" w:afterAutospacing="1"/>
    </w:pPr>
    <w:rPr>
      <w:rFonts w:ascii="Times New Roman" w:eastAsia="Calibri" w:hAnsi="Times New Roman" w:cs="Times New Roman"/>
      <w:color w:val="auto"/>
      <w:lang w:val="ru-RU" w:eastAsia="ru-RU" w:bidi="ar-SA"/>
    </w:rPr>
  </w:style>
  <w:style w:type="table" w:styleId="a6">
    <w:name w:val="Table Grid"/>
    <w:basedOn w:val="a1"/>
    <w:uiPriority w:val="59"/>
    <w:unhideWhenUsed/>
    <w:rsid w:val="00B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B376B7"/>
    <w:rPr>
      <w:rFonts w:ascii="Times New Roman" w:hAnsi="Times New Roman" w:cs="Times New Roman" w:hint="default"/>
      <w:color w:val="0000FF"/>
      <w:u w:val="single"/>
    </w:rPr>
  </w:style>
  <w:style w:type="paragraph" w:styleId="a8">
    <w:name w:val="Title"/>
    <w:basedOn w:val="a"/>
    <w:next w:val="a"/>
    <w:link w:val="a9"/>
    <w:uiPriority w:val="99"/>
    <w:qFormat/>
    <w:rsid w:val="00B376B7"/>
    <w:pPr>
      <w:contextualSpacing/>
    </w:pPr>
    <w:rPr>
      <w:rFonts w:asciiTheme="majorHAnsi" w:eastAsiaTheme="majorEastAsia" w:hAnsiTheme="majorHAnsi" w:cstheme="majorBidi"/>
      <w:color w:val="auto"/>
      <w:spacing w:val="-10"/>
      <w:kern w:val="28"/>
      <w:sz w:val="56"/>
      <w:szCs w:val="56"/>
      <w:lang w:bidi="ar-SA"/>
    </w:rPr>
  </w:style>
  <w:style w:type="character" w:customStyle="1" w:styleId="a9">
    <w:name w:val="Назва Знак"/>
    <w:basedOn w:val="a0"/>
    <w:link w:val="a8"/>
    <w:uiPriority w:val="99"/>
    <w:rsid w:val="00B376B7"/>
    <w:rPr>
      <w:rFonts w:asciiTheme="majorHAnsi" w:eastAsiaTheme="majorEastAsia" w:hAnsiTheme="majorHAnsi" w:cstheme="majorBidi"/>
      <w:spacing w:val="-10"/>
      <w:kern w:val="28"/>
      <w:sz w:val="56"/>
      <w:szCs w:val="56"/>
      <w:lang w:val="en-US"/>
    </w:rPr>
  </w:style>
  <w:style w:type="paragraph" w:styleId="aa">
    <w:name w:val="Normal (Web)"/>
    <w:basedOn w:val="a"/>
    <w:uiPriority w:val="99"/>
    <w:semiHidden/>
    <w:unhideWhenUsed/>
    <w:rsid w:val="00B376B7"/>
    <w:pPr>
      <w:widowControl/>
      <w:spacing w:before="100" w:beforeAutospacing="1" w:after="100" w:afterAutospacing="1"/>
    </w:pPr>
    <w:rPr>
      <w:rFonts w:ascii="Times New Roman" w:eastAsia="Times New Roman" w:hAnsi="Times New Roman" w:cs="Times New Roman"/>
      <w:color w:val="auto"/>
      <w:lang w:val="uk-UA" w:eastAsia="uk-UA" w:bidi="ar-SA"/>
    </w:rPr>
  </w:style>
  <w:style w:type="paragraph" w:styleId="ab">
    <w:name w:val="Balloon Text"/>
    <w:basedOn w:val="a"/>
    <w:link w:val="ac"/>
    <w:uiPriority w:val="99"/>
    <w:semiHidden/>
    <w:unhideWhenUsed/>
    <w:rsid w:val="00060F17"/>
    <w:rPr>
      <w:rFonts w:ascii="Segoe UI" w:hAnsi="Segoe UI" w:cs="Segoe UI"/>
      <w:sz w:val="18"/>
      <w:szCs w:val="18"/>
    </w:rPr>
  </w:style>
  <w:style w:type="character" w:customStyle="1" w:styleId="ac">
    <w:name w:val="Текст у виносці Знак"/>
    <w:basedOn w:val="a0"/>
    <w:link w:val="ab"/>
    <w:uiPriority w:val="99"/>
    <w:semiHidden/>
    <w:rsid w:val="00060F17"/>
    <w:rPr>
      <w:rFonts w:ascii="Segoe UI" w:eastAsia="Microsoft Sans Serif" w:hAnsi="Segoe UI" w:cs="Segoe UI"/>
      <w:color w:val="000000"/>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777759">
      <w:bodyDiv w:val="1"/>
      <w:marLeft w:val="0"/>
      <w:marRight w:val="0"/>
      <w:marTop w:val="0"/>
      <w:marBottom w:val="0"/>
      <w:divBdr>
        <w:top w:val="none" w:sz="0" w:space="0" w:color="auto"/>
        <w:left w:val="none" w:sz="0" w:space="0" w:color="auto"/>
        <w:bottom w:val="none" w:sz="0" w:space="0" w:color="auto"/>
        <w:right w:val="none" w:sz="0" w:space="0" w:color="auto"/>
      </w:divBdr>
    </w:div>
    <w:div w:id="910694177">
      <w:bodyDiv w:val="1"/>
      <w:marLeft w:val="0"/>
      <w:marRight w:val="0"/>
      <w:marTop w:val="0"/>
      <w:marBottom w:val="0"/>
      <w:divBdr>
        <w:top w:val="none" w:sz="0" w:space="0" w:color="auto"/>
        <w:left w:val="none" w:sz="0" w:space="0" w:color="auto"/>
        <w:bottom w:val="none" w:sz="0" w:space="0" w:color="auto"/>
        <w:right w:val="none" w:sz="0" w:space="0" w:color="auto"/>
      </w:divBdr>
    </w:div>
    <w:div w:id="1013537480">
      <w:bodyDiv w:val="1"/>
      <w:marLeft w:val="0"/>
      <w:marRight w:val="0"/>
      <w:marTop w:val="0"/>
      <w:marBottom w:val="0"/>
      <w:divBdr>
        <w:top w:val="none" w:sz="0" w:space="0" w:color="auto"/>
        <w:left w:val="none" w:sz="0" w:space="0" w:color="auto"/>
        <w:bottom w:val="none" w:sz="0" w:space="0" w:color="auto"/>
        <w:right w:val="none" w:sz="0" w:space="0" w:color="auto"/>
      </w:divBdr>
    </w:div>
    <w:div w:id="195994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idberezschool.ho.ua" TargetMode="External"/><Relationship Id="rId3" Type="http://schemas.microsoft.com/office/2007/relationships/stylesWithEffects" Target="stylesWithEffects.xml"/><Relationship Id="rId7" Type="http://schemas.openxmlformats.org/officeDocument/2006/relationships/hyperlink" Target="http://pidberezschool.ho.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3890</Words>
  <Characters>22174</Characters>
  <Application>Microsoft Office Word</Application>
  <DocSecurity>0</DocSecurity>
  <Lines>184</Lines>
  <Paragraphs>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 Іщук</dc:creator>
  <cp:lastModifiedBy>Тисько</cp:lastModifiedBy>
  <cp:revision>3</cp:revision>
  <cp:lastPrinted>2023-09-05T19:36:00Z</cp:lastPrinted>
  <dcterms:created xsi:type="dcterms:W3CDTF">2023-10-17T12:05:00Z</dcterms:created>
  <dcterms:modified xsi:type="dcterms:W3CDTF">2023-10-17T12:07:00Z</dcterms:modified>
</cp:coreProperties>
</file>